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法商学院</w:t>
      </w:r>
      <w:r>
        <w:rPr>
          <w:rFonts w:hint="eastAsia"/>
          <w:sz w:val="28"/>
          <w:szCs w:val="28"/>
        </w:rPr>
        <w:t>期末线上考试材料归档</w:t>
      </w:r>
      <w:r>
        <w:rPr>
          <w:rFonts w:hint="eastAsia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一、电子档材料：（将以下材料整理后通过邮件发送至法商考试邮箱fsxyks@126.com，邮件主题：课程名-教师名）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u w:val="single"/>
          <w:lang w:val="en-US" w:eastAsia="zh-CN"/>
        </w:rPr>
        <w:t>考试</w:t>
      </w:r>
      <w:r>
        <w:rPr>
          <w:rFonts w:hint="eastAsia"/>
          <w:sz w:val="28"/>
          <w:szCs w:val="28"/>
          <w:u w:val="single"/>
        </w:rPr>
        <w:t>试卷或考查方案</w:t>
      </w:r>
      <w:r>
        <w:rPr>
          <w:rFonts w:hint="eastAsia"/>
          <w:sz w:val="28"/>
          <w:szCs w:val="28"/>
        </w:rPr>
        <w:t>（每门课程1份）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u w:val="single"/>
        </w:rPr>
        <w:t>参考答案及评分标准</w:t>
      </w:r>
      <w:r>
        <w:rPr>
          <w:rFonts w:hint="eastAsia"/>
          <w:sz w:val="28"/>
          <w:szCs w:val="28"/>
        </w:rPr>
        <w:t>（每门课程1份）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3.考试平台导出的</w:t>
      </w:r>
      <w:r>
        <w:rPr>
          <w:rFonts w:hint="eastAsia"/>
          <w:sz w:val="28"/>
          <w:szCs w:val="28"/>
          <w:u w:val="single"/>
        </w:rPr>
        <w:t>原始成绩</w:t>
      </w:r>
      <w:r>
        <w:rPr>
          <w:rFonts w:hint="eastAsia"/>
          <w:sz w:val="28"/>
          <w:szCs w:val="28"/>
        </w:rPr>
        <w:t xml:space="preserve"> 命名为：XX课-XX班导出成绩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4.考试平台导出的</w:t>
      </w:r>
      <w:r>
        <w:rPr>
          <w:rFonts w:hint="eastAsia"/>
          <w:sz w:val="28"/>
          <w:szCs w:val="28"/>
          <w:u w:val="single"/>
        </w:rPr>
        <w:t>原始答卷</w:t>
      </w:r>
      <w:r>
        <w:rPr>
          <w:rFonts w:hint="eastAsia"/>
          <w:sz w:val="28"/>
          <w:szCs w:val="28"/>
        </w:rPr>
        <w:t xml:space="preserve"> 命名为：XX课-XX班考试附件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导出方式：以超星平台为例（其他平台课程参照类似格式），建议选择电脑端操作，法商教务网首页http://www.hbfs.edu.cn/jwjx/  有法商超星课程平台链接地址）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在课程中的“考试”-选择班级-查看-进入批阅列表，点击最下方“导出成绩”和“导出考试附件”按钮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注意：考试附件请选择“PDF格式文件”，1个班一个压缩包。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可前往管理-下载中心查看进度并下载（如果状态一直为“正在导出...”，刷新页面后即可出现下载按钮）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5.从教务系统导出的“</w:t>
      </w:r>
      <w:r>
        <w:rPr>
          <w:rFonts w:hint="eastAsia"/>
          <w:sz w:val="28"/>
          <w:szCs w:val="28"/>
          <w:u w:val="single"/>
        </w:rPr>
        <w:t>成绩登记表</w:t>
      </w:r>
      <w:r>
        <w:rPr>
          <w:rFonts w:hint="eastAsia"/>
          <w:sz w:val="28"/>
          <w:szCs w:val="28"/>
        </w:rPr>
        <w:t>”命名为：XX课-XX班成绩登记表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6.从教务系统导出的“</w:t>
      </w:r>
      <w:r>
        <w:rPr>
          <w:rFonts w:hint="eastAsia"/>
          <w:sz w:val="28"/>
          <w:szCs w:val="28"/>
          <w:u w:val="single"/>
        </w:rPr>
        <w:t>试卷成绩分析表</w:t>
      </w:r>
      <w:r>
        <w:rPr>
          <w:rFonts w:hint="eastAsia"/>
          <w:sz w:val="28"/>
          <w:szCs w:val="28"/>
        </w:rPr>
        <w:t>”命名为：XX课-XX班成绩分析表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  <w:u w:val="single"/>
        </w:rPr>
        <w:t>平时成绩</w:t>
      </w:r>
      <w:r>
        <w:rPr>
          <w:rFonts w:hint="eastAsia"/>
          <w:sz w:val="28"/>
          <w:szCs w:val="28"/>
        </w:rPr>
        <w:t xml:space="preserve">  命名为：XX课-XX班平时成绩（每个班1份，可用超星系统导出或根据点名册自制，该材料电子档或纸质档均可）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注：请老师们及时在教务系统中登分，可采用成绩导入或录入方式，检查无误后提交，务必在登分截止时间前，将成绩登记表、试卷成绩分析表导出保存，方便后期打印。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二、纸质材料：（本学期末或下学期第1周将以下纸质材料签字交法商楼306办公室）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1.从教务系统导出的“</w:t>
      </w:r>
      <w:r>
        <w:rPr>
          <w:rFonts w:hint="eastAsia"/>
          <w:sz w:val="28"/>
          <w:szCs w:val="28"/>
          <w:u w:val="single"/>
        </w:rPr>
        <w:t>成绩登记表</w:t>
      </w:r>
      <w:r>
        <w:rPr>
          <w:rFonts w:hint="eastAsia"/>
          <w:sz w:val="28"/>
          <w:szCs w:val="28"/>
        </w:rPr>
        <w:t>”（每个班1份）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2.从教务系统导出的“</w:t>
      </w:r>
      <w:r>
        <w:rPr>
          <w:rFonts w:hint="eastAsia"/>
          <w:sz w:val="28"/>
          <w:szCs w:val="28"/>
          <w:u w:val="single"/>
        </w:rPr>
        <w:t>试卷成绩分析</w:t>
      </w:r>
      <w:r>
        <w:rPr>
          <w:rFonts w:hint="eastAsia"/>
          <w:sz w:val="28"/>
          <w:szCs w:val="28"/>
        </w:rPr>
        <w:t>”（每个班1份）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DVkZmFiZTJjODEzZjRjNTczNTQxOGQzNDUyYjIifQ=="/>
  </w:docVars>
  <w:rsids>
    <w:rsidRoot w:val="00000000"/>
    <w:rsid w:val="08426DE4"/>
    <w:rsid w:val="08F33D56"/>
    <w:rsid w:val="0F2915C3"/>
    <w:rsid w:val="16443E43"/>
    <w:rsid w:val="16D6777E"/>
    <w:rsid w:val="30C6397A"/>
    <w:rsid w:val="5CEB0141"/>
    <w:rsid w:val="5F5321C7"/>
    <w:rsid w:val="71CA4371"/>
    <w:rsid w:val="7CA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668</Characters>
  <Lines>0</Lines>
  <Paragraphs>0</Paragraphs>
  <TotalTime>26</TotalTime>
  <ScaleCrop>false</ScaleCrop>
  <LinksUpToDate>false</LinksUpToDate>
  <CharactersWithSpaces>674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2022-12-16T06:38:00Z</dcterms:created>
  <dc:creator>hp</dc:creator>
  <cp:lastModifiedBy>漆正武</cp:lastModifiedBy>
  <dcterms:modified xsi:type="dcterms:W3CDTF">2022-12-16T07:05:26Z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7FE314595A8149A9B5D443E519209BC9</vt:lpwstr>
  </property>
</Properties>
</file>