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249A" w:rsidRDefault="001602D8">
      <w:pPr>
        <w:spacing w:after="0" w:line="360" w:lineRule="exact"/>
        <w:jc w:val="center"/>
        <w:rPr>
          <w:rFonts w:ascii="仿宋" w:eastAsia="仿宋" w:hAnsi="仿宋"/>
          <w:b/>
          <w:sz w:val="32"/>
          <w:szCs w:val="32"/>
        </w:rPr>
      </w:pPr>
      <w:r>
        <w:rPr>
          <w:rFonts w:ascii="仿宋" w:eastAsia="仿宋" w:hAnsi="仿宋" w:hint="eastAsia"/>
          <w:b/>
          <w:sz w:val="32"/>
          <w:szCs w:val="32"/>
        </w:rPr>
        <w:t>湖北经济学院法商学院教职工因公临时出国信息公示</w:t>
      </w:r>
      <w:r w:rsidR="00EA66A8">
        <w:rPr>
          <w:rFonts w:ascii="仿宋" w:eastAsia="仿宋" w:hAnsi="仿宋" w:hint="eastAsia"/>
          <w:b/>
          <w:sz w:val="32"/>
          <w:szCs w:val="32"/>
        </w:rPr>
        <w:t>表</w:t>
      </w:r>
    </w:p>
    <w:p w:rsidR="00AE249A" w:rsidRDefault="001602D8">
      <w:pPr>
        <w:spacing w:after="0" w:line="360" w:lineRule="exact"/>
        <w:jc w:val="right"/>
        <w:rPr>
          <w:rFonts w:ascii="仿宋" w:eastAsia="仿宋" w:hAnsi="仿宋"/>
          <w:sz w:val="21"/>
          <w:szCs w:val="21"/>
        </w:rPr>
      </w:pPr>
      <w:r>
        <w:rPr>
          <w:rFonts w:ascii="仿宋" w:eastAsia="仿宋" w:hAnsi="仿宋" w:hint="eastAsia"/>
          <w:b/>
          <w:sz w:val="32"/>
          <w:szCs w:val="32"/>
        </w:rPr>
        <w:t xml:space="preserve">                                                           </w:t>
      </w:r>
      <w:r>
        <w:rPr>
          <w:rFonts w:ascii="仿宋" w:eastAsia="仿宋" w:hAnsi="仿宋" w:hint="eastAsia"/>
          <w:sz w:val="21"/>
          <w:szCs w:val="21"/>
        </w:rPr>
        <w:t>编号：2019—  01  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7"/>
        <w:gridCol w:w="2516"/>
        <w:gridCol w:w="549"/>
        <w:gridCol w:w="12"/>
        <w:gridCol w:w="235"/>
        <w:gridCol w:w="1040"/>
        <w:gridCol w:w="843"/>
        <w:gridCol w:w="1070"/>
      </w:tblGrid>
      <w:tr w:rsidR="00AE249A">
        <w:trPr>
          <w:trHeight w:val="470"/>
        </w:trPr>
        <w:tc>
          <w:tcPr>
            <w:tcW w:w="2257" w:type="dxa"/>
            <w:vAlign w:val="center"/>
          </w:tcPr>
          <w:p w:rsidR="00AE249A" w:rsidRDefault="001602D8">
            <w:pPr>
              <w:spacing w:after="0" w:line="360" w:lineRule="exact"/>
              <w:jc w:val="center"/>
              <w:rPr>
                <w:rFonts w:ascii="仿宋" w:eastAsia="仿宋" w:hAnsi="仿宋"/>
                <w:sz w:val="21"/>
                <w:szCs w:val="21"/>
              </w:rPr>
            </w:pPr>
            <w:r>
              <w:rPr>
                <w:rFonts w:ascii="仿宋" w:eastAsia="仿宋" w:hAnsi="仿宋" w:hint="eastAsia"/>
                <w:sz w:val="21"/>
                <w:szCs w:val="21"/>
              </w:rPr>
              <w:t>出访团组名称</w:t>
            </w:r>
          </w:p>
        </w:tc>
        <w:tc>
          <w:tcPr>
            <w:tcW w:w="6265" w:type="dxa"/>
            <w:gridSpan w:val="7"/>
            <w:vAlign w:val="center"/>
          </w:tcPr>
          <w:p w:rsidR="00AE249A" w:rsidRDefault="001602D8" w:rsidP="001602D8">
            <w:pPr>
              <w:spacing w:after="0" w:line="360" w:lineRule="exact"/>
              <w:rPr>
                <w:rFonts w:ascii="华文仿宋" w:eastAsia="华文仿宋" w:hAnsi="华文仿宋" w:cs="华文仿宋"/>
                <w:color w:val="000000"/>
                <w:sz w:val="21"/>
                <w:szCs w:val="21"/>
                <w:shd w:val="clear" w:color="auto" w:fill="FFFFFF"/>
              </w:rPr>
            </w:pPr>
            <w:r>
              <w:rPr>
                <w:rFonts w:ascii="华文仿宋" w:eastAsia="华文仿宋" w:hAnsi="华文仿宋" w:cs="华文仿宋" w:hint="eastAsia"/>
                <w:color w:val="000000"/>
                <w:sz w:val="21"/>
                <w:szCs w:val="21"/>
                <w:shd w:val="clear" w:color="auto" w:fill="FFFFFF"/>
              </w:rPr>
              <w:t>法商学院赴澳大利亚短期工作团</w:t>
            </w:r>
          </w:p>
        </w:tc>
      </w:tr>
      <w:tr w:rsidR="00AE249A">
        <w:trPr>
          <w:trHeight w:val="642"/>
        </w:trPr>
        <w:tc>
          <w:tcPr>
            <w:tcW w:w="2257" w:type="dxa"/>
            <w:vAlign w:val="center"/>
          </w:tcPr>
          <w:p w:rsidR="00AE249A" w:rsidRDefault="001602D8">
            <w:pPr>
              <w:spacing w:after="0" w:line="360" w:lineRule="exact"/>
              <w:jc w:val="center"/>
              <w:rPr>
                <w:rFonts w:ascii="仿宋" w:eastAsia="仿宋" w:hAnsi="仿宋"/>
                <w:sz w:val="21"/>
                <w:szCs w:val="21"/>
              </w:rPr>
            </w:pPr>
            <w:r>
              <w:rPr>
                <w:rFonts w:ascii="仿宋" w:eastAsia="仿宋" w:hAnsi="仿宋" w:hint="eastAsia"/>
                <w:sz w:val="21"/>
                <w:szCs w:val="21"/>
              </w:rPr>
              <w:t>团长姓名、所在单位、职务 、职称</w:t>
            </w:r>
          </w:p>
        </w:tc>
        <w:tc>
          <w:tcPr>
            <w:tcW w:w="6265" w:type="dxa"/>
            <w:gridSpan w:val="7"/>
            <w:vAlign w:val="center"/>
          </w:tcPr>
          <w:p w:rsidR="00AE249A" w:rsidRDefault="001602D8" w:rsidP="004D0AB1">
            <w:pPr>
              <w:spacing w:after="0" w:line="360" w:lineRule="exact"/>
              <w:rPr>
                <w:rFonts w:ascii="华文仿宋" w:eastAsia="华文仿宋" w:hAnsi="华文仿宋" w:cs="华文仿宋"/>
                <w:color w:val="000000"/>
                <w:sz w:val="21"/>
                <w:szCs w:val="21"/>
                <w:shd w:val="clear" w:color="auto" w:fill="FFFFFF"/>
              </w:rPr>
            </w:pPr>
            <w:r>
              <w:rPr>
                <w:rFonts w:ascii="华文仿宋" w:eastAsia="华文仿宋" w:hAnsi="华文仿宋" w:cs="华文仿宋" w:hint="eastAsia"/>
                <w:color w:val="000000"/>
                <w:sz w:val="21"/>
                <w:szCs w:val="21"/>
                <w:shd w:val="clear" w:color="auto" w:fill="FFFFFF"/>
              </w:rPr>
              <w:t>王红，院长，教授</w:t>
            </w:r>
          </w:p>
        </w:tc>
      </w:tr>
      <w:tr w:rsidR="00AE249A">
        <w:trPr>
          <w:trHeight w:val="488"/>
        </w:trPr>
        <w:tc>
          <w:tcPr>
            <w:tcW w:w="2257" w:type="dxa"/>
            <w:vAlign w:val="center"/>
          </w:tcPr>
          <w:p w:rsidR="00AE249A" w:rsidRDefault="001602D8">
            <w:pPr>
              <w:spacing w:after="0" w:line="360" w:lineRule="exact"/>
              <w:jc w:val="center"/>
              <w:rPr>
                <w:rFonts w:ascii="仿宋" w:eastAsia="仿宋" w:hAnsi="仿宋"/>
                <w:sz w:val="21"/>
                <w:szCs w:val="21"/>
              </w:rPr>
            </w:pPr>
            <w:r>
              <w:rPr>
                <w:rFonts w:ascii="仿宋" w:eastAsia="仿宋" w:hAnsi="仿宋" w:hint="eastAsia"/>
                <w:sz w:val="21"/>
                <w:szCs w:val="21"/>
              </w:rPr>
              <w:t>出访人团组成员</w:t>
            </w:r>
          </w:p>
        </w:tc>
        <w:tc>
          <w:tcPr>
            <w:tcW w:w="3065" w:type="dxa"/>
            <w:gridSpan w:val="2"/>
            <w:vAlign w:val="center"/>
          </w:tcPr>
          <w:p w:rsidR="00AE249A" w:rsidRPr="00354E3C" w:rsidRDefault="001602D8">
            <w:pPr>
              <w:spacing w:after="0" w:line="360" w:lineRule="exact"/>
              <w:rPr>
                <w:rFonts w:ascii="华文仿宋" w:eastAsia="华文仿宋" w:hAnsi="华文仿宋" w:cs="华文仿宋"/>
                <w:b/>
                <w:color w:val="000000"/>
                <w:sz w:val="21"/>
                <w:szCs w:val="21"/>
                <w:shd w:val="clear" w:color="auto" w:fill="FFFFFF"/>
              </w:rPr>
            </w:pPr>
            <w:r w:rsidRPr="00354E3C">
              <w:rPr>
                <w:rFonts w:ascii="华文仿宋" w:eastAsia="华文仿宋" w:hAnsi="华文仿宋" w:cs="华文仿宋" w:hint="eastAsia"/>
                <w:b/>
                <w:color w:val="000000"/>
                <w:sz w:val="21"/>
                <w:szCs w:val="21"/>
                <w:shd w:val="clear" w:color="auto" w:fill="FFFFFF"/>
              </w:rPr>
              <w:t>所在单位</w:t>
            </w:r>
          </w:p>
        </w:tc>
        <w:tc>
          <w:tcPr>
            <w:tcW w:w="3200" w:type="dxa"/>
            <w:gridSpan w:val="5"/>
            <w:vAlign w:val="center"/>
          </w:tcPr>
          <w:p w:rsidR="00AE249A" w:rsidRPr="00354E3C" w:rsidRDefault="001602D8">
            <w:pPr>
              <w:spacing w:after="0" w:line="360" w:lineRule="exact"/>
              <w:rPr>
                <w:rFonts w:ascii="华文仿宋" w:eastAsia="华文仿宋" w:hAnsi="华文仿宋" w:cs="华文仿宋"/>
                <w:b/>
                <w:color w:val="000000"/>
                <w:sz w:val="21"/>
                <w:szCs w:val="21"/>
                <w:shd w:val="clear" w:color="auto" w:fill="FFFFFF"/>
              </w:rPr>
            </w:pPr>
            <w:r w:rsidRPr="00354E3C">
              <w:rPr>
                <w:rFonts w:ascii="华文仿宋" w:eastAsia="华文仿宋" w:hAnsi="华文仿宋" w:cs="华文仿宋" w:hint="eastAsia"/>
                <w:b/>
                <w:color w:val="000000"/>
                <w:sz w:val="21"/>
                <w:szCs w:val="21"/>
                <w:shd w:val="clear" w:color="auto" w:fill="FFFFFF"/>
              </w:rPr>
              <w:t>职务（职称）</w:t>
            </w:r>
          </w:p>
        </w:tc>
      </w:tr>
      <w:tr w:rsidR="00AE249A">
        <w:trPr>
          <w:trHeight w:val="364"/>
        </w:trPr>
        <w:tc>
          <w:tcPr>
            <w:tcW w:w="2257" w:type="dxa"/>
            <w:vAlign w:val="center"/>
          </w:tcPr>
          <w:p w:rsidR="00AE249A" w:rsidRDefault="001602D8">
            <w:pPr>
              <w:spacing w:after="0" w:line="360" w:lineRule="exact"/>
              <w:jc w:val="center"/>
              <w:rPr>
                <w:rFonts w:ascii="仿宋" w:eastAsia="仿宋" w:hAnsi="仿宋"/>
                <w:sz w:val="21"/>
                <w:szCs w:val="21"/>
              </w:rPr>
            </w:pPr>
            <w:r>
              <w:rPr>
                <w:rFonts w:ascii="仿宋" w:eastAsia="仿宋" w:hAnsi="仿宋" w:hint="eastAsia"/>
                <w:sz w:val="21"/>
                <w:szCs w:val="21"/>
              </w:rPr>
              <w:t>朱卉</w:t>
            </w:r>
          </w:p>
        </w:tc>
        <w:tc>
          <w:tcPr>
            <w:tcW w:w="3065" w:type="dxa"/>
            <w:gridSpan w:val="2"/>
            <w:vAlign w:val="center"/>
          </w:tcPr>
          <w:p w:rsidR="00AE249A" w:rsidRDefault="004D0AB1" w:rsidP="004D0AB1">
            <w:pPr>
              <w:spacing w:after="0" w:line="360" w:lineRule="exact"/>
              <w:rPr>
                <w:rFonts w:ascii="华文仿宋" w:eastAsia="华文仿宋" w:hAnsi="华文仿宋" w:cs="华文仿宋"/>
                <w:color w:val="000000"/>
                <w:sz w:val="21"/>
                <w:szCs w:val="21"/>
                <w:shd w:val="clear" w:color="auto" w:fill="FFFFFF"/>
              </w:rPr>
            </w:pPr>
            <w:r>
              <w:rPr>
                <w:rFonts w:ascii="华文仿宋" w:eastAsia="华文仿宋" w:hAnsi="华文仿宋" w:cs="华文仿宋" w:hint="eastAsia"/>
                <w:color w:val="000000"/>
                <w:sz w:val="21"/>
                <w:szCs w:val="21"/>
                <w:shd w:val="clear" w:color="auto" w:fill="FFFFFF"/>
              </w:rPr>
              <w:t>金融系</w:t>
            </w:r>
          </w:p>
        </w:tc>
        <w:tc>
          <w:tcPr>
            <w:tcW w:w="3200" w:type="dxa"/>
            <w:gridSpan w:val="5"/>
            <w:vAlign w:val="center"/>
          </w:tcPr>
          <w:p w:rsidR="00AE249A" w:rsidRDefault="001602D8">
            <w:pPr>
              <w:spacing w:after="0" w:line="360" w:lineRule="exact"/>
              <w:rPr>
                <w:rFonts w:ascii="华文仿宋" w:eastAsia="华文仿宋" w:hAnsi="华文仿宋" w:cs="华文仿宋"/>
                <w:color w:val="000000"/>
                <w:sz w:val="21"/>
                <w:szCs w:val="21"/>
                <w:shd w:val="clear" w:color="auto" w:fill="FFFFFF"/>
              </w:rPr>
            </w:pPr>
            <w:r>
              <w:rPr>
                <w:rFonts w:ascii="华文仿宋" w:eastAsia="华文仿宋" w:hAnsi="华文仿宋" w:cs="华文仿宋" w:hint="eastAsia"/>
                <w:color w:val="000000"/>
                <w:sz w:val="21"/>
                <w:szCs w:val="21"/>
                <w:shd w:val="clear" w:color="auto" w:fill="FFFFFF"/>
              </w:rPr>
              <w:t>副主任</w:t>
            </w:r>
          </w:p>
        </w:tc>
      </w:tr>
      <w:tr w:rsidR="00AE249A">
        <w:trPr>
          <w:trHeight w:val="364"/>
        </w:trPr>
        <w:tc>
          <w:tcPr>
            <w:tcW w:w="2257" w:type="dxa"/>
            <w:vAlign w:val="center"/>
          </w:tcPr>
          <w:p w:rsidR="00AE249A" w:rsidRDefault="001602D8">
            <w:pPr>
              <w:spacing w:after="0" w:line="360" w:lineRule="exact"/>
              <w:jc w:val="center"/>
              <w:rPr>
                <w:rFonts w:ascii="仿宋" w:eastAsia="仿宋" w:hAnsi="仿宋"/>
                <w:sz w:val="21"/>
                <w:szCs w:val="21"/>
              </w:rPr>
            </w:pPr>
            <w:r>
              <w:rPr>
                <w:rFonts w:ascii="仿宋" w:eastAsia="仿宋" w:hAnsi="仿宋" w:hint="eastAsia"/>
                <w:sz w:val="21"/>
                <w:szCs w:val="21"/>
              </w:rPr>
              <w:t>吕学斌</w:t>
            </w:r>
          </w:p>
        </w:tc>
        <w:tc>
          <w:tcPr>
            <w:tcW w:w="3077" w:type="dxa"/>
            <w:gridSpan w:val="3"/>
            <w:vAlign w:val="center"/>
          </w:tcPr>
          <w:p w:rsidR="00AE249A" w:rsidRDefault="001602D8">
            <w:pPr>
              <w:spacing w:after="0" w:line="360" w:lineRule="exact"/>
              <w:rPr>
                <w:rFonts w:ascii="华文仿宋" w:eastAsia="华文仿宋" w:hAnsi="华文仿宋" w:cs="华文仿宋"/>
                <w:color w:val="000000"/>
                <w:sz w:val="21"/>
                <w:szCs w:val="21"/>
                <w:shd w:val="clear" w:color="auto" w:fill="FFFFFF"/>
              </w:rPr>
            </w:pPr>
            <w:r>
              <w:rPr>
                <w:rFonts w:ascii="华文仿宋" w:eastAsia="华文仿宋" w:hAnsi="华文仿宋" w:cs="华文仿宋" w:hint="eastAsia"/>
                <w:color w:val="000000"/>
                <w:sz w:val="21"/>
                <w:szCs w:val="21"/>
                <w:shd w:val="clear" w:color="auto" w:fill="FFFFFF"/>
              </w:rPr>
              <w:t>学工部</w:t>
            </w:r>
          </w:p>
        </w:tc>
        <w:tc>
          <w:tcPr>
            <w:tcW w:w="3188" w:type="dxa"/>
            <w:gridSpan w:val="4"/>
            <w:vAlign w:val="center"/>
          </w:tcPr>
          <w:p w:rsidR="00AE249A" w:rsidRDefault="001602D8">
            <w:pPr>
              <w:spacing w:after="0" w:line="360" w:lineRule="exact"/>
              <w:rPr>
                <w:rFonts w:ascii="华文仿宋" w:eastAsia="华文仿宋" w:hAnsi="华文仿宋" w:cs="华文仿宋"/>
                <w:color w:val="000000"/>
                <w:sz w:val="21"/>
                <w:szCs w:val="21"/>
                <w:shd w:val="clear" w:color="auto" w:fill="FFFFFF"/>
              </w:rPr>
            </w:pPr>
            <w:r>
              <w:rPr>
                <w:rFonts w:ascii="华文仿宋" w:eastAsia="华文仿宋" w:hAnsi="华文仿宋" w:cs="华文仿宋" w:hint="eastAsia"/>
                <w:color w:val="000000"/>
                <w:sz w:val="21"/>
                <w:szCs w:val="21"/>
                <w:shd w:val="clear" w:color="auto" w:fill="FFFFFF"/>
              </w:rPr>
              <w:t>副部长</w:t>
            </w:r>
          </w:p>
        </w:tc>
      </w:tr>
      <w:tr w:rsidR="00AE249A">
        <w:trPr>
          <w:trHeight w:val="364"/>
        </w:trPr>
        <w:tc>
          <w:tcPr>
            <w:tcW w:w="2257" w:type="dxa"/>
            <w:vAlign w:val="center"/>
          </w:tcPr>
          <w:p w:rsidR="00AE249A" w:rsidRDefault="001602D8">
            <w:pPr>
              <w:spacing w:after="0" w:line="360" w:lineRule="exact"/>
              <w:jc w:val="center"/>
              <w:rPr>
                <w:rFonts w:ascii="仿宋" w:eastAsia="仿宋" w:hAnsi="仿宋"/>
                <w:sz w:val="21"/>
                <w:szCs w:val="21"/>
              </w:rPr>
            </w:pPr>
            <w:r>
              <w:rPr>
                <w:rFonts w:ascii="仿宋" w:eastAsia="仿宋" w:hAnsi="仿宋" w:hint="eastAsia"/>
                <w:sz w:val="21"/>
                <w:szCs w:val="21"/>
              </w:rPr>
              <w:t>欧阳斌非</w:t>
            </w:r>
          </w:p>
        </w:tc>
        <w:tc>
          <w:tcPr>
            <w:tcW w:w="3077" w:type="dxa"/>
            <w:gridSpan w:val="3"/>
            <w:vAlign w:val="center"/>
          </w:tcPr>
          <w:p w:rsidR="00AE249A" w:rsidRDefault="001602D8">
            <w:pPr>
              <w:spacing w:after="0" w:line="360" w:lineRule="exact"/>
              <w:rPr>
                <w:rFonts w:ascii="华文仿宋" w:eastAsia="华文仿宋" w:hAnsi="华文仿宋" w:cs="华文仿宋"/>
                <w:color w:val="000000"/>
                <w:sz w:val="21"/>
                <w:szCs w:val="21"/>
                <w:shd w:val="clear" w:color="auto" w:fill="FFFFFF"/>
              </w:rPr>
            </w:pPr>
            <w:r>
              <w:rPr>
                <w:rFonts w:ascii="华文仿宋" w:eastAsia="华文仿宋" w:hAnsi="华文仿宋" w:cs="华文仿宋" w:hint="eastAsia"/>
                <w:color w:val="000000"/>
                <w:sz w:val="21"/>
                <w:szCs w:val="21"/>
                <w:shd w:val="clear" w:color="auto" w:fill="FFFFFF"/>
              </w:rPr>
              <w:t>国际教育学院办公室</w:t>
            </w:r>
          </w:p>
        </w:tc>
        <w:tc>
          <w:tcPr>
            <w:tcW w:w="3188" w:type="dxa"/>
            <w:gridSpan w:val="4"/>
            <w:vAlign w:val="center"/>
          </w:tcPr>
          <w:p w:rsidR="00AE249A" w:rsidRDefault="001602D8">
            <w:pPr>
              <w:spacing w:after="0" w:line="360" w:lineRule="exact"/>
              <w:rPr>
                <w:rFonts w:ascii="华文仿宋" w:eastAsia="华文仿宋" w:hAnsi="华文仿宋" w:cs="华文仿宋"/>
                <w:color w:val="000000"/>
                <w:sz w:val="21"/>
                <w:szCs w:val="21"/>
                <w:shd w:val="clear" w:color="auto" w:fill="FFFFFF"/>
              </w:rPr>
            </w:pPr>
            <w:r>
              <w:rPr>
                <w:rFonts w:ascii="华文仿宋" w:eastAsia="华文仿宋" w:hAnsi="华文仿宋" w:cs="华文仿宋" w:hint="eastAsia"/>
                <w:color w:val="000000"/>
                <w:sz w:val="21"/>
                <w:szCs w:val="21"/>
                <w:shd w:val="clear" w:color="auto" w:fill="FFFFFF"/>
              </w:rPr>
              <w:t>主任</w:t>
            </w:r>
          </w:p>
        </w:tc>
      </w:tr>
      <w:tr w:rsidR="00AE249A">
        <w:trPr>
          <w:trHeight w:val="383"/>
        </w:trPr>
        <w:tc>
          <w:tcPr>
            <w:tcW w:w="2257" w:type="dxa"/>
            <w:vAlign w:val="center"/>
          </w:tcPr>
          <w:p w:rsidR="00AE249A" w:rsidRDefault="001602D8">
            <w:pPr>
              <w:spacing w:after="0" w:line="360" w:lineRule="exact"/>
              <w:jc w:val="center"/>
              <w:rPr>
                <w:rFonts w:ascii="仿宋" w:eastAsia="仿宋" w:hAnsi="仿宋"/>
                <w:sz w:val="21"/>
                <w:szCs w:val="21"/>
              </w:rPr>
            </w:pPr>
            <w:r>
              <w:rPr>
                <w:rFonts w:ascii="仿宋" w:eastAsia="仿宋" w:hAnsi="仿宋" w:hint="eastAsia"/>
                <w:sz w:val="21"/>
                <w:szCs w:val="21"/>
              </w:rPr>
              <w:t>出 访 国 家或地区</w:t>
            </w:r>
          </w:p>
        </w:tc>
        <w:tc>
          <w:tcPr>
            <w:tcW w:w="6265" w:type="dxa"/>
            <w:gridSpan w:val="7"/>
            <w:vAlign w:val="center"/>
          </w:tcPr>
          <w:p w:rsidR="00AE249A" w:rsidRDefault="001602D8">
            <w:pPr>
              <w:spacing w:after="0" w:line="360" w:lineRule="exact"/>
              <w:rPr>
                <w:rFonts w:ascii="华文仿宋" w:eastAsia="华文仿宋" w:hAnsi="华文仿宋" w:cs="华文仿宋"/>
                <w:color w:val="000000"/>
                <w:sz w:val="21"/>
                <w:szCs w:val="21"/>
                <w:shd w:val="clear" w:color="auto" w:fill="FFFFFF"/>
              </w:rPr>
            </w:pPr>
            <w:r>
              <w:rPr>
                <w:rFonts w:ascii="华文仿宋" w:eastAsia="华文仿宋" w:hAnsi="华文仿宋" w:cs="华文仿宋" w:hint="eastAsia"/>
                <w:color w:val="000000"/>
                <w:sz w:val="21"/>
                <w:szCs w:val="21"/>
                <w:shd w:val="clear" w:color="auto" w:fill="FFFFFF"/>
              </w:rPr>
              <w:t>澳大利亚</w:t>
            </w:r>
          </w:p>
        </w:tc>
      </w:tr>
      <w:tr w:rsidR="00AE249A">
        <w:trPr>
          <w:trHeight w:val="622"/>
        </w:trPr>
        <w:tc>
          <w:tcPr>
            <w:tcW w:w="2257" w:type="dxa"/>
            <w:vAlign w:val="center"/>
          </w:tcPr>
          <w:p w:rsidR="00AE249A" w:rsidRDefault="001602D8">
            <w:pPr>
              <w:spacing w:after="0" w:line="360" w:lineRule="exact"/>
              <w:jc w:val="center"/>
              <w:rPr>
                <w:rFonts w:ascii="仿宋" w:eastAsia="仿宋" w:hAnsi="仿宋"/>
                <w:sz w:val="21"/>
                <w:szCs w:val="21"/>
              </w:rPr>
            </w:pPr>
            <w:r>
              <w:rPr>
                <w:rFonts w:ascii="仿宋" w:eastAsia="仿宋" w:hAnsi="仿宋" w:hint="eastAsia"/>
                <w:sz w:val="21"/>
                <w:szCs w:val="21"/>
              </w:rPr>
              <w:t>拟 访 日期（含离、抵境日期）</w:t>
            </w:r>
          </w:p>
        </w:tc>
        <w:tc>
          <w:tcPr>
            <w:tcW w:w="2516" w:type="dxa"/>
            <w:vAlign w:val="center"/>
          </w:tcPr>
          <w:p w:rsidR="00AE249A" w:rsidRDefault="001602D8">
            <w:pPr>
              <w:spacing w:after="0" w:line="360" w:lineRule="exact"/>
              <w:jc w:val="center"/>
              <w:rPr>
                <w:rFonts w:ascii="仿宋" w:eastAsia="仿宋" w:hAnsi="仿宋"/>
                <w:sz w:val="21"/>
                <w:szCs w:val="21"/>
              </w:rPr>
            </w:pPr>
            <w:r>
              <w:rPr>
                <w:rFonts w:ascii="仿宋" w:eastAsia="仿宋" w:hAnsi="仿宋" w:hint="eastAsia"/>
                <w:sz w:val="21"/>
                <w:szCs w:val="21"/>
              </w:rPr>
              <w:t>2019.6.2 - 6.6</w:t>
            </w:r>
          </w:p>
        </w:tc>
        <w:tc>
          <w:tcPr>
            <w:tcW w:w="796" w:type="dxa"/>
            <w:gridSpan w:val="3"/>
            <w:vAlign w:val="center"/>
          </w:tcPr>
          <w:p w:rsidR="00AE249A" w:rsidRDefault="001602D8">
            <w:pPr>
              <w:spacing w:after="0" w:line="360" w:lineRule="exact"/>
              <w:jc w:val="center"/>
              <w:rPr>
                <w:rFonts w:ascii="仿宋" w:eastAsia="仿宋" w:hAnsi="仿宋"/>
                <w:sz w:val="21"/>
                <w:szCs w:val="21"/>
              </w:rPr>
            </w:pPr>
            <w:r>
              <w:rPr>
                <w:rFonts w:ascii="仿宋" w:eastAsia="仿宋" w:hAnsi="仿宋" w:hint="eastAsia"/>
                <w:sz w:val="21"/>
                <w:szCs w:val="21"/>
              </w:rPr>
              <w:t>天数</w:t>
            </w:r>
          </w:p>
        </w:tc>
        <w:tc>
          <w:tcPr>
            <w:tcW w:w="1040" w:type="dxa"/>
            <w:vAlign w:val="center"/>
          </w:tcPr>
          <w:p w:rsidR="00AE249A" w:rsidRDefault="001602D8">
            <w:pPr>
              <w:spacing w:after="0" w:line="360" w:lineRule="exact"/>
              <w:jc w:val="center"/>
              <w:rPr>
                <w:rFonts w:ascii="仿宋" w:eastAsia="仿宋" w:hAnsi="仿宋"/>
                <w:sz w:val="21"/>
                <w:szCs w:val="21"/>
              </w:rPr>
            </w:pPr>
            <w:r>
              <w:rPr>
                <w:rFonts w:ascii="仿宋" w:eastAsia="仿宋" w:hAnsi="仿宋" w:hint="eastAsia"/>
                <w:sz w:val="21"/>
                <w:szCs w:val="21"/>
              </w:rPr>
              <w:t>5</w:t>
            </w:r>
          </w:p>
        </w:tc>
        <w:tc>
          <w:tcPr>
            <w:tcW w:w="843" w:type="dxa"/>
            <w:vAlign w:val="center"/>
          </w:tcPr>
          <w:p w:rsidR="00AE249A" w:rsidRDefault="001602D8">
            <w:pPr>
              <w:spacing w:after="0" w:line="360" w:lineRule="exact"/>
              <w:jc w:val="center"/>
              <w:rPr>
                <w:rFonts w:ascii="仿宋" w:eastAsia="仿宋" w:hAnsi="仿宋"/>
                <w:sz w:val="21"/>
                <w:szCs w:val="21"/>
              </w:rPr>
            </w:pPr>
            <w:r>
              <w:rPr>
                <w:rFonts w:ascii="仿宋" w:eastAsia="仿宋" w:hAnsi="仿宋" w:hint="eastAsia"/>
                <w:sz w:val="21"/>
                <w:szCs w:val="21"/>
              </w:rPr>
              <w:t>人数</w:t>
            </w:r>
          </w:p>
        </w:tc>
        <w:tc>
          <w:tcPr>
            <w:tcW w:w="1070" w:type="dxa"/>
            <w:vAlign w:val="center"/>
          </w:tcPr>
          <w:p w:rsidR="00AE249A" w:rsidRDefault="001602D8">
            <w:pPr>
              <w:spacing w:after="0" w:line="360" w:lineRule="exact"/>
              <w:jc w:val="center"/>
              <w:rPr>
                <w:rFonts w:ascii="仿宋" w:eastAsia="仿宋" w:hAnsi="仿宋"/>
                <w:sz w:val="21"/>
                <w:szCs w:val="21"/>
              </w:rPr>
            </w:pPr>
            <w:r>
              <w:rPr>
                <w:rFonts w:ascii="仿宋" w:eastAsia="仿宋" w:hAnsi="仿宋" w:hint="eastAsia"/>
                <w:sz w:val="21"/>
                <w:szCs w:val="21"/>
              </w:rPr>
              <w:t>4</w:t>
            </w:r>
          </w:p>
        </w:tc>
      </w:tr>
      <w:tr w:rsidR="00AE249A">
        <w:trPr>
          <w:trHeight w:val="1066"/>
        </w:trPr>
        <w:tc>
          <w:tcPr>
            <w:tcW w:w="2257" w:type="dxa"/>
            <w:vAlign w:val="center"/>
          </w:tcPr>
          <w:p w:rsidR="00AE249A" w:rsidRDefault="001602D8">
            <w:pPr>
              <w:spacing w:after="0" w:line="360" w:lineRule="exact"/>
              <w:jc w:val="center"/>
              <w:rPr>
                <w:rFonts w:ascii="仿宋" w:eastAsia="仿宋" w:hAnsi="仿宋"/>
                <w:sz w:val="21"/>
                <w:szCs w:val="21"/>
              </w:rPr>
            </w:pPr>
            <w:r>
              <w:rPr>
                <w:rFonts w:ascii="仿宋" w:eastAsia="仿宋" w:hAnsi="仿宋" w:hint="eastAsia"/>
                <w:sz w:val="21"/>
                <w:szCs w:val="21"/>
              </w:rPr>
              <w:t>出访目的及预期成果</w:t>
            </w:r>
          </w:p>
        </w:tc>
        <w:tc>
          <w:tcPr>
            <w:tcW w:w="6265" w:type="dxa"/>
            <w:gridSpan w:val="7"/>
            <w:vAlign w:val="center"/>
          </w:tcPr>
          <w:p w:rsidR="00AE249A" w:rsidRDefault="001602D8" w:rsidP="004D0AB1">
            <w:pPr>
              <w:spacing w:after="0" w:line="360" w:lineRule="exact"/>
              <w:rPr>
                <w:rFonts w:ascii="华文仿宋" w:eastAsia="华文仿宋" w:hAnsi="华文仿宋" w:cs="华文仿宋"/>
                <w:sz w:val="21"/>
                <w:szCs w:val="21"/>
              </w:rPr>
            </w:pPr>
            <w:r>
              <w:rPr>
                <w:rFonts w:ascii="华文仿宋" w:eastAsia="华文仿宋" w:hAnsi="华文仿宋" w:cs="华文仿宋" w:hint="eastAsia"/>
                <w:color w:val="000000"/>
                <w:sz w:val="21"/>
                <w:szCs w:val="21"/>
                <w:shd w:val="clear" w:color="auto" w:fill="FFFFFF"/>
              </w:rPr>
              <w:t>与斯威本科技大学交流协商中</w:t>
            </w:r>
            <w:r w:rsidR="004D0AB1">
              <w:rPr>
                <w:rFonts w:ascii="华文仿宋" w:eastAsia="华文仿宋" w:hAnsi="华文仿宋" w:cs="华文仿宋" w:hint="eastAsia"/>
                <w:color w:val="000000"/>
                <w:sz w:val="21"/>
                <w:szCs w:val="21"/>
                <w:shd w:val="clear" w:color="auto" w:fill="FFFFFF"/>
              </w:rPr>
              <w:t>澳</w:t>
            </w:r>
            <w:bookmarkStart w:id="0" w:name="_GoBack"/>
            <w:bookmarkEnd w:id="0"/>
            <w:r>
              <w:rPr>
                <w:rFonts w:ascii="华文仿宋" w:eastAsia="华文仿宋" w:hAnsi="华文仿宋" w:cs="华文仿宋" w:hint="eastAsia"/>
                <w:color w:val="000000"/>
                <w:sz w:val="21"/>
                <w:szCs w:val="21"/>
                <w:shd w:val="clear" w:color="auto" w:fill="FFFFFF"/>
              </w:rPr>
              <w:t>合作办学项目等事宜，与精英高等教育学院</w:t>
            </w:r>
            <w:proofErr w:type="gramStart"/>
            <w:r>
              <w:rPr>
                <w:rFonts w:ascii="华文仿宋" w:eastAsia="华文仿宋" w:hAnsi="华文仿宋" w:cs="华文仿宋" w:hint="eastAsia"/>
                <w:sz w:val="21"/>
                <w:szCs w:val="21"/>
              </w:rPr>
              <w:t>拟签订</w:t>
            </w:r>
            <w:proofErr w:type="gramEnd"/>
            <w:r>
              <w:rPr>
                <w:rFonts w:ascii="华文仿宋" w:eastAsia="华文仿宋" w:hAnsi="华文仿宋" w:cs="华文仿宋" w:hint="eastAsia"/>
                <w:sz w:val="21"/>
                <w:szCs w:val="21"/>
              </w:rPr>
              <w:t>合作备忘录等协议，落实并</w:t>
            </w:r>
            <w:r>
              <w:rPr>
                <w:rFonts w:ascii="华文仿宋" w:eastAsia="华文仿宋" w:hAnsi="华文仿宋" w:cs="华文仿宋" w:hint="eastAsia"/>
                <w:color w:val="000000"/>
                <w:sz w:val="21"/>
                <w:szCs w:val="21"/>
                <w:shd w:val="clear" w:color="auto" w:fill="FFFFFF"/>
              </w:rPr>
              <w:t>出席法商学院</w:t>
            </w:r>
            <w:r>
              <w:rPr>
                <w:rFonts w:ascii="华文仿宋" w:eastAsia="华文仿宋" w:hAnsi="华文仿宋" w:cs="华文仿宋" w:hint="eastAsia"/>
                <w:sz w:val="21"/>
                <w:szCs w:val="21"/>
              </w:rPr>
              <w:t>第一个海外实习基地揭牌活动及讨论合作项目实施细节等工作</w:t>
            </w:r>
            <w:r>
              <w:rPr>
                <w:rFonts w:ascii="华文仿宋" w:eastAsia="华文仿宋" w:hAnsi="华文仿宋" w:cs="华文仿宋" w:hint="eastAsia"/>
                <w:color w:val="000000"/>
                <w:sz w:val="21"/>
                <w:szCs w:val="21"/>
                <w:shd w:val="clear" w:color="auto" w:fill="FFFFFF"/>
              </w:rPr>
              <w:t>。</w:t>
            </w:r>
          </w:p>
        </w:tc>
      </w:tr>
      <w:tr w:rsidR="00AE249A" w:rsidTr="00354E3C">
        <w:trPr>
          <w:trHeight w:val="4863"/>
        </w:trPr>
        <w:tc>
          <w:tcPr>
            <w:tcW w:w="2257" w:type="dxa"/>
            <w:vAlign w:val="center"/>
          </w:tcPr>
          <w:p w:rsidR="00AE249A" w:rsidRDefault="001602D8">
            <w:pPr>
              <w:spacing w:after="0" w:line="360" w:lineRule="exact"/>
              <w:jc w:val="center"/>
              <w:rPr>
                <w:rFonts w:ascii="仿宋" w:eastAsia="仿宋" w:hAnsi="仿宋"/>
                <w:sz w:val="21"/>
                <w:szCs w:val="21"/>
              </w:rPr>
            </w:pPr>
            <w:r>
              <w:rPr>
                <w:rFonts w:ascii="仿宋" w:eastAsia="仿宋" w:hAnsi="仿宋" w:hint="eastAsia"/>
                <w:sz w:val="21"/>
                <w:szCs w:val="21"/>
              </w:rPr>
              <w:t>邀请单位</w:t>
            </w:r>
          </w:p>
          <w:p w:rsidR="00AE249A" w:rsidRDefault="001602D8">
            <w:pPr>
              <w:spacing w:after="0" w:line="360" w:lineRule="exact"/>
              <w:jc w:val="center"/>
              <w:rPr>
                <w:rFonts w:ascii="仿宋" w:eastAsia="仿宋" w:hAnsi="仿宋"/>
                <w:sz w:val="21"/>
                <w:szCs w:val="21"/>
              </w:rPr>
            </w:pPr>
            <w:r>
              <w:rPr>
                <w:rFonts w:ascii="仿宋" w:eastAsia="仿宋" w:hAnsi="仿宋" w:hint="eastAsia"/>
                <w:sz w:val="21"/>
                <w:szCs w:val="21"/>
              </w:rPr>
              <w:t>情况介绍</w:t>
            </w:r>
          </w:p>
        </w:tc>
        <w:tc>
          <w:tcPr>
            <w:tcW w:w="6265" w:type="dxa"/>
            <w:gridSpan w:val="7"/>
            <w:vAlign w:val="center"/>
          </w:tcPr>
          <w:p w:rsidR="00AE249A" w:rsidRPr="004D0AB1" w:rsidRDefault="001602D8" w:rsidP="00354E3C">
            <w:pPr>
              <w:pStyle w:val="a5"/>
              <w:spacing w:before="120" w:beforeAutospacing="0" w:after="242" w:afterAutospacing="0" w:line="24" w:lineRule="atLeast"/>
              <w:ind w:leftChars="38" w:left="84" w:right="84" w:firstLineChars="200" w:firstLine="420"/>
              <w:rPr>
                <w:rFonts w:ascii="仿宋" w:eastAsia="仿宋" w:hAnsi="仿宋"/>
                <w:sz w:val="21"/>
                <w:szCs w:val="21"/>
              </w:rPr>
            </w:pPr>
            <w:r w:rsidRPr="004D0AB1">
              <w:rPr>
                <w:rFonts w:ascii="仿宋" w:eastAsia="仿宋" w:hAnsi="仿宋" w:cstheme="minorBidi" w:hint="eastAsia"/>
                <w:sz w:val="21"/>
                <w:szCs w:val="21"/>
              </w:rPr>
              <w:t>斯威本科技大学是澳大利亚一所综合型公立大学，建立于1908年，</w:t>
            </w:r>
            <w:proofErr w:type="gramStart"/>
            <w:r w:rsidRPr="004D0AB1">
              <w:rPr>
                <w:rFonts w:ascii="仿宋" w:eastAsia="仿宋" w:hAnsi="仿宋" w:cstheme="minorBidi" w:hint="eastAsia"/>
                <w:sz w:val="21"/>
                <w:szCs w:val="21"/>
              </w:rPr>
              <w:t>主校区位</w:t>
            </w:r>
            <w:proofErr w:type="gramEnd"/>
            <w:r w:rsidRPr="004D0AB1">
              <w:rPr>
                <w:rFonts w:ascii="仿宋" w:eastAsia="仿宋" w:hAnsi="仿宋" w:cstheme="minorBidi" w:hint="eastAsia"/>
                <w:sz w:val="21"/>
                <w:szCs w:val="21"/>
              </w:rPr>
              <w:t>于澳大利亚维多利亚州首府墨尔本市，并在马来西亚</w:t>
            </w:r>
            <w:proofErr w:type="gramStart"/>
            <w:r w:rsidRPr="004D0AB1">
              <w:rPr>
                <w:rFonts w:ascii="仿宋" w:eastAsia="仿宋" w:hAnsi="仿宋" w:cstheme="minorBidi" w:hint="eastAsia"/>
                <w:sz w:val="21"/>
                <w:szCs w:val="21"/>
              </w:rPr>
              <w:t>砂拉越邦</w:t>
            </w:r>
            <w:proofErr w:type="gramEnd"/>
            <w:r w:rsidRPr="004D0AB1">
              <w:rPr>
                <w:rFonts w:ascii="仿宋" w:eastAsia="仿宋" w:hAnsi="仿宋" w:cstheme="minorBidi" w:hint="eastAsia"/>
                <w:sz w:val="21"/>
                <w:szCs w:val="21"/>
              </w:rPr>
              <w:t>（Sarawak）设立了分校。斯威本科技大学是澳大利亚唯一</w:t>
            </w:r>
            <w:proofErr w:type="gramStart"/>
            <w:r w:rsidRPr="004D0AB1">
              <w:rPr>
                <w:rFonts w:ascii="仿宋" w:eastAsia="仿宋" w:hAnsi="仿宋" w:cstheme="minorBidi" w:hint="eastAsia"/>
                <w:sz w:val="21"/>
                <w:szCs w:val="21"/>
              </w:rPr>
              <w:t>一</w:t>
            </w:r>
            <w:proofErr w:type="gramEnd"/>
            <w:r w:rsidRPr="004D0AB1">
              <w:rPr>
                <w:rFonts w:ascii="仿宋" w:eastAsia="仿宋" w:hAnsi="仿宋" w:cstheme="minorBidi" w:hint="eastAsia"/>
                <w:sz w:val="21"/>
                <w:szCs w:val="21"/>
              </w:rPr>
              <w:t>所应邀成为欧洲创新大学联合会（ECIU）成员的大学，亦是澳大利亚一所设有TAFE学院的公立大学。该校已获得中国教育部认证。目前与法商学院合作举办会计专业高等专科教育项目、金融管理专业高等专科教育项目。</w:t>
            </w:r>
            <w:r w:rsidR="00354E3C" w:rsidRPr="004D0AB1">
              <w:rPr>
                <w:rFonts w:ascii="仿宋" w:eastAsia="仿宋" w:hAnsi="仿宋" w:cstheme="minorBidi"/>
                <w:sz w:val="21"/>
                <w:szCs w:val="21"/>
              </w:rPr>
              <w:br/>
            </w:r>
            <w:r w:rsidR="00354E3C" w:rsidRPr="004D0AB1">
              <w:rPr>
                <w:rFonts w:ascii="仿宋" w:eastAsia="仿宋" w:hAnsi="仿宋" w:cstheme="minorBidi" w:hint="eastAsia"/>
                <w:sz w:val="21"/>
                <w:szCs w:val="21"/>
              </w:rPr>
              <w:t xml:space="preserve">   </w:t>
            </w:r>
            <w:r w:rsidRPr="004D0AB1">
              <w:rPr>
                <w:rFonts w:ascii="仿宋" w:eastAsia="仿宋" w:hAnsi="仿宋" w:cstheme="minorBidi" w:hint="eastAsia"/>
                <w:sz w:val="21"/>
                <w:szCs w:val="21"/>
              </w:rPr>
              <w:t xml:space="preserve">　澳大利亚 Top Education Institute (中译名澳大利亚精英高等教育学院)在商学和法学领域提供学士和硕士课程，学士和硕士会计课程均获澳大利亚注册会计师协会、澳大利亚和新西兰特许会计师协会、国际注册会计师协会承认，与世界四大会计商务事务所之一普华永道建立长期战略合作关系。法商学院拟与其</w:t>
            </w:r>
            <w:proofErr w:type="gramStart"/>
            <w:r w:rsidRPr="004D0AB1">
              <w:rPr>
                <w:rFonts w:ascii="仿宋" w:eastAsia="仿宋" w:hAnsi="仿宋" w:cstheme="minorBidi" w:hint="eastAsia"/>
                <w:sz w:val="21"/>
                <w:szCs w:val="21"/>
              </w:rPr>
              <w:t>拟签订</w:t>
            </w:r>
            <w:proofErr w:type="gramEnd"/>
            <w:r w:rsidRPr="004D0AB1">
              <w:rPr>
                <w:rFonts w:ascii="仿宋" w:eastAsia="仿宋" w:hAnsi="仿宋" w:cstheme="minorBidi" w:hint="eastAsia"/>
                <w:sz w:val="21"/>
                <w:szCs w:val="21"/>
              </w:rPr>
              <w:t>合作备忘录等协议，合作建立法商学院第一个海外实习基地。</w:t>
            </w:r>
          </w:p>
        </w:tc>
      </w:tr>
      <w:tr w:rsidR="00AE249A">
        <w:trPr>
          <w:trHeight w:val="409"/>
        </w:trPr>
        <w:tc>
          <w:tcPr>
            <w:tcW w:w="2257" w:type="dxa"/>
            <w:vAlign w:val="center"/>
          </w:tcPr>
          <w:p w:rsidR="00AE249A" w:rsidRDefault="001602D8">
            <w:pPr>
              <w:spacing w:after="0" w:line="360" w:lineRule="exact"/>
              <w:jc w:val="center"/>
              <w:rPr>
                <w:rFonts w:ascii="仿宋" w:eastAsia="仿宋" w:hAnsi="仿宋"/>
                <w:sz w:val="21"/>
                <w:szCs w:val="21"/>
              </w:rPr>
            </w:pPr>
            <w:r>
              <w:rPr>
                <w:rFonts w:ascii="仿宋" w:eastAsia="仿宋" w:hAnsi="仿宋" w:hint="eastAsia"/>
                <w:sz w:val="21"/>
                <w:szCs w:val="21"/>
              </w:rPr>
              <w:t>经费来源及</w:t>
            </w:r>
          </w:p>
          <w:p w:rsidR="00AE249A" w:rsidRDefault="001602D8">
            <w:pPr>
              <w:spacing w:after="0" w:line="360" w:lineRule="exact"/>
              <w:jc w:val="center"/>
              <w:rPr>
                <w:rFonts w:ascii="仿宋" w:eastAsia="仿宋" w:hAnsi="仿宋"/>
                <w:sz w:val="21"/>
                <w:szCs w:val="21"/>
              </w:rPr>
            </w:pPr>
            <w:r>
              <w:rPr>
                <w:rFonts w:ascii="仿宋" w:eastAsia="仿宋" w:hAnsi="仿宋" w:hint="eastAsia"/>
                <w:sz w:val="21"/>
                <w:szCs w:val="21"/>
              </w:rPr>
              <w:t>拟支出金额</w:t>
            </w:r>
          </w:p>
        </w:tc>
        <w:tc>
          <w:tcPr>
            <w:tcW w:w="6265" w:type="dxa"/>
            <w:gridSpan w:val="7"/>
            <w:vAlign w:val="center"/>
          </w:tcPr>
          <w:p w:rsidR="00AE249A" w:rsidRDefault="001602D8" w:rsidP="00354E3C">
            <w:pPr>
              <w:spacing w:after="0" w:line="360" w:lineRule="exact"/>
              <w:rPr>
                <w:rFonts w:ascii="仿宋" w:eastAsia="仿宋" w:hAnsi="仿宋"/>
                <w:sz w:val="21"/>
                <w:szCs w:val="21"/>
              </w:rPr>
            </w:pPr>
            <w:r>
              <w:rPr>
                <w:rFonts w:ascii="仿宋" w:eastAsia="仿宋" w:hAnsi="仿宋" w:hint="eastAsia"/>
                <w:sz w:val="21"/>
                <w:szCs w:val="21"/>
              </w:rPr>
              <w:t>拟支出金额10180</w:t>
            </w:r>
            <w:r w:rsidR="00512941">
              <w:rPr>
                <w:rFonts w:ascii="仿宋" w:eastAsia="仿宋" w:hAnsi="仿宋" w:hint="eastAsia"/>
                <w:sz w:val="21"/>
                <w:szCs w:val="21"/>
              </w:rPr>
              <w:t>0</w:t>
            </w:r>
            <w:r>
              <w:rPr>
                <w:rFonts w:ascii="仿宋" w:eastAsia="仿宋" w:hAnsi="仿宋" w:hint="eastAsia"/>
                <w:sz w:val="21"/>
                <w:szCs w:val="21"/>
              </w:rPr>
              <w:t>元，从法商学院相关专项经费中支出</w:t>
            </w:r>
          </w:p>
        </w:tc>
      </w:tr>
      <w:tr w:rsidR="00AE249A">
        <w:trPr>
          <w:trHeight w:val="431"/>
        </w:trPr>
        <w:tc>
          <w:tcPr>
            <w:tcW w:w="2257" w:type="dxa"/>
            <w:vAlign w:val="center"/>
          </w:tcPr>
          <w:p w:rsidR="00AE249A" w:rsidRDefault="001602D8">
            <w:pPr>
              <w:spacing w:after="0" w:line="360" w:lineRule="exact"/>
              <w:jc w:val="center"/>
              <w:rPr>
                <w:rFonts w:ascii="仿宋" w:eastAsia="仿宋" w:hAnsi="仿宋"/>
                <w:sz w:val="21"/>
                <w:szCs w:val="21"/>
              </w:rPr>
            </w:pPr>
            <w:r>
              <w:rPr>
                <w:rFonts w:ascii="仿宋" w:eastAsia="仿宋" w:hAnsi="仿宋" w:hint="eastAsia"/>
                <w:sz w:val="21"/>
                <w:szCs w:val="21"/>
              </w:rPr>
              <w:t>出访任务及日程安排（包括出访途经城市线路安排）</w:t>
            </w:r>
          </w:p>
        </w:tc>
        <w:tc>
          <w:tcPr>
            <w:tcW w:w="6265" w:type="dxa"/>
            <w:gridSpan w:val="7"/>
            <w:vAlign w:val="center"/>
          </w:tcPr>
          <w:p w:rsidR="00AE249A" w:rsidRDefault="001602D8">
            <w:pPr>
              <w:spacing w:after="0" w:line="360" w:lineRule="exact"/>
              <w:rPr>
                <w:rFonts w:ascii="仿宋" w:eastAsia="仿宋" w:hAnsi="仿宋"/>
                <w:sz w:val="21"/>
                <w:szCs w:val="21"/>
              </w:rPr>
            </w:pPr>
            <w:r>
              <w:rPr>
                <w:rFonts w:ascii="仿宋" w:eastAsia="仿宋" w:hAnsi="仿宋" w:hint="eastAsia"/>
                <w:sz w:val="21"/>
                <w:szCs w:val="21"/>
              </w:rPr>
              <w:t>6月2日（第1日），武汉经北京飞墨尔本，到达斯威本科技大学</w:t>
            </w:r>
          </w:p>
          <w:p w:rsidR="00AE249A" w:rsidRDefault="001602D8">
            <w:pPr>
              <w:spacing w:after="0" w:line="360" w:lineRule="exact"/>
              <w:rPr>
                <w:rFonts w:ascii="仿宋" w:eastAsia="仿宋" w:hAnsi="仿宋"/>
                <w:sz w:val="21"/>
                <w:szCs w:val="21"/>
              </w:rPr>
            </w:pPr>
            <w:r>
              <w:rPr>
                <w:rFonts w:ascii="仿宋" w:eastAsia="仿宋" w:hAnsi="仿宋" w:hint="eastAsia"/>
                <w:sz w:val="21"/>
                <w:szCs w:val="21"/>
              </w:rPr>
              <w:t>6月3日（第2日），交流协商中</w:t>
            </w:r>
            <w:r w:rsidR="00354E3C">
              <w:rPr>
                <w:rFonts w:ascii="仿宋" w:eastAsia="仿宋" w:hAnsi="仿宋" w:hint="eastAsia"/>
                <w:sz w:val="21"/>
                <w:szCs w:val="21"/>
              </w:rPr>
              <w:t>澳</w:t>
            </w:r>
            <w:r>
              <w:rPr>
                <w:rFonts w:ascii="仿宋" w:eastAsia="仿宋" w:hAnsi="仿宋" w:hint="eastAsia"/>
                <w:sz w:val="21"/>
                <w:szCs w:val="21"/>
              </w:rPr>
              <w:t>合作办学项目等事宜</w:t>
            </w:r>
          </w:p>
          <w:p w:rsidR="00AE249A" w:rsidRDefault="001602D8">
            <w:pPr>
              <w:spacing w:after="0" w:line="360" w:lineRule="exact"/>
              <w:rPr>
                <w:rFonts w:ascii="仿宋" w:eastAsia="仿宋" w:hAnsi="仿宋"/>
                <w:sz w:val="21"/>
                <w:szCs w:val="21"/>
              </w:rPr>
            </w:pPr>
            <w:r>
              <w:rPr>
                <w:rFonts w:ascii="仿宋" w:eastAsia="仿宋" w:hAnsi="仿宋" w:hint="eastAsia"/>
                <w:sz w:val="21"/>
                <w:szCs w:val="21"/>
              </w:rPr>
              <w:t>6月4日（第3日），墨尔本飞悉尼，到达精英高等教育学院，与其商谈、签订相关协议</w:t>
            </w:r>
          </w:p>
          <w:p w:rsidR="00AE249A" w:rsidRDefault="001602D8">
            <w:pPr>
              <w:spacing w:after="0" w:line="360" w:lineRule="exact"/>
              <w:rPr>
                <w:rFonts w:ascii="仿宋" w:eastAsia="仿宋" w:hAnsi="仿宋"/>
                <w:sz w:val="21"/>
                <w:szCs w:val="21"/>
              </w:rPr>
            </w:pPr>
            <w:r>
              <w:rPr>
                <w:rFonts w:ascii="仿宋" w:eastAsia="仿宋" w:hAnsi="仿宋" w:hint="eastAsia"/>
                <w:sz w:val="21"/>
                <w:szCs w:val="21"/>
              </w:rPr>
              <w:t>6月5日（第4日），参加海外实习基地揭牌仪式</w:t>
            </w:r>
          </w:p>
          <w:p w:rsidR="00AE249A" w:rsidRDefault="001602D8" w:rsidP="00354E3C">
            <w:pPr>
              <w:spacing w:after="0" w:line="360" w:lineRule="exact"/>
              <w:rPr>
                <w:rFonts w:ascii="仿宋" w:eastAsia="仿宋" w:hAnsi="仿宋"/>
                <w:sz w:val="21"/>
                <w:szCs w:val="21"/>
              </w:rPr>
            </w:pPr>
            <w:r>
              <w:rPr>
                <w:rFonts w:ascii="仿宋" w:eastAsia="仿宋" w:hAnsi="仿宋" w:hint="eastAsia"/>
                <w:sz w:val="21"/>
                <w:szCs w:val="21"/>
              </w:rPr>
              <w:lastRenderedPageBreak/>
              <w:t>6月6日（第5日），悉尼飞武汉，返回</w:t>
            </w:r>
          </w:p>
        </w:tc>
      </w:tr>
      <w:tr w:rsidR="00AE249A">
        <w:trPr>
          <w:trHeight w:val="431"/>
        </w:trPr>
        <w:tc>
          <w:tcPr>
            <w:tcW w:w="2257" w:type="dxa"/>
            <w:vAlign w:val="center"/>
          </w:tcPr>
          <w:p w:rsidR="00AE249A" w:rsidRDefault="001602D8">
            <w:pPr>
              <w:spacing w:after="0" w:line="360" w:lineRule="exact"/>
              <w:jc w:val="center"/>
              <w:rPr>
                <w:rFonts w:ascii="仿宋" w:eastAsia="仿宋" w:hAnsi="仿宋"/>
                <w:sz w:val="21"/>
                <w:szCs w:val="21"/>
              </w:rPr>
            </w:pPr>
            <w:r>
              <w:rPr>
                <w:rFonts w:ascii="仿宋" w:eastAsia="仿宋" w:hAnsi="仿宋" w:hint="eastAsia"/>
                <w:sz w:val="21"/>
                <w:szCs w:val="21"/>
              </w:rPr>
              <w:lastRenderedPageBreak/>
              <w:t>事后汇报</w:t>
            </w:r>
          </w:p>
        </w:tc>
        <w:tc>
          <w:tcPr>
            <w:tcW w:w="6265" w:type="dxa"/>
            <w:gridSpan w:val="7"/>
            <w:vAlign w:val="center"/>
          </w:tcPr>
          <w:p w:rsidR="00AE249A" w:rsidRDefault="001602D8" w:rsidP="00354E3C">
            <w:pPr>
              <w:spacing w:after="0" w:line="360" w:lineRule="exact"/>
              <w:rPr>
                <w:rFonts w:ascii="仿宋" w:eastAsia="仿宋" w:hAnsi="仿宋"/>
                <w:sz w:val="21"/>
                <w:szCs w:val="21"/>
              </w:rPr>
            </w:pPr>
            <w:r>
              <w:rPr>
                <w:rFonts w:ascii="仿宋" w:eastAsia="仿宋" w:hAnsi="仿宋" w:hint="eastAsia"/>
                <w:sz w:val="21"/>
                <w:szCs w:val="21"/>
              </w:rPr>
              <w:t>请在回国（入境）后7日内向国际交流与合作部汇报上述公示内容的实际执行情况并上交报告和相关证件</w:t>
            </w:r>
          </w:p>
        </w:tc>
      </w:tr>
      <w:tr w:rsidR="00AE249A">
        <w:trPr>
          <w:trHeight w:val="688"/>
        </w:trPr>
        <w:tc>
          <w:tcPr>
            <w:tcW w:w="8522" w:type="dxa"/>
            <w:gridSpan w:val="8"/>
          </w:tcPr>
          <w:p w:rsidR="00AE249A" w:rsidRDefault="001602D8" w:rsidP="000328DC">
            <w:pPr>
              <w:spacing w:after="0" w:line="360" w:lineRule="exact"/>
              <w:ind w:left="525" w:hangingChars="250" w:hanging="525"/>
              <w:rPr>
                <w:rFonts w:ascii="仿宋" w:eastAsia="仿宋" w:hAnsi="仿宋"/>
                <w:sz w:val="21"/>
                <w:szCs w:val="21"/>
              </w:rPr>
            </w:pPr>
            <w:r>
              <w:rPr>
                <w:rFonts w:ascii="仿宋" w:eastAsia="仿宋" w:hAnsi="仿宋" w:hint="eastAsia"/>
                <w:sz w:val="21"/>
                <w:szCs w:val="21"/>
              </w:rPr>
              <w:t>公示期7天，如有异议，请于2019年4月2</w:t>
            </w:r>
            <w:r w:rsidR="000328DC">
              <w:rPr>
                <w:rFonts w:ascii="仿宋" w:eastAsia="仿宋" w:hAnsi="仿宋" w:hint="eastAsia"/>
                <w:sz w:val="21"/>
                <w:szCs w:val="21"/>
              </w:rPr>
              <w:t>9</w:t>
            </w:r>
            <w:r>
              <w:rPr>
                <w:rFonts w:ascii="仿宋" w:eastAsia="仿宋" w:hAnsi="仿宋" w:hint="eastAsia"/>
                <w:sz w:val="21"/>
                <w:szCs w:val="21"/>
              </w:rPr>
              <w:t>日下午17:00前请将书面意见反馈至法商学院</w:t>
            </w:r>
            <w:r w:rsidR="000328DC">
              <w:rPr>
                <w:rFonts w:ascii="仿宋" w:eastAsia="仿宋" w:hAnsi="仿宋" w:hint="eastAsia"/>
                <w:sz w:val="21"/>
                <w:szCs w:val="21"/>
              </w:rPr>
              <w:t>国际交流与合作部</w:t>
            </w:r>
            <w:r>
              <w:rPr>
                <w:rFonts w:ascii="仿宋" w:eastAsia="仿宋" w:hAnsi="仿宋" w:hint="eastAsia"/>
                <w:sz w:val="21"/>
                <w:szCs w:val="21"/>
              </w:rPr>
              <w:t>，联系电话：027-81973835</w:t>
            </w:r>
          </w:p>
        </w:tc>
      </w:tr>
      <w:tr w:rsidR="00AE249A">
        <w:trPr>
          <w:trHeight w:val="13527"/>
        </w:trPr>
        <w:tc>
          <w:tcPr>
            <w:tcW w:w="8522" w:type="dxa"/>
            <w:gridSpan w:val="8"/>
          </w:tcPr>
          <w:p w:rsidR="00AE249A" w:rsidRDefault="001602D8">
            <w:pPr>
              <w:spacing w:after="0"/>
              <w:ind w:left="525" w:hangingChars="250" w:hanging="525"/>
              <w:rPr>
                <w:rFonts w:ascii="仿宋" w:eastAsia="仿宋" w:hAnsi="仿宋"/>
                <w:sz w:val="21"/>
                <w:szCs w:val="21"/>
              </w:rPr>
            </w:pPr>
            <w:r>
              <w:rPr>
                <w:rFonts w:ascii="仿宋" w:eastAsia="仿宋" w:hAnsi="仿宋" w:hint="eastAsia"/>
                <w:sz w:val="21"/>
                <w:szCs w:val="21"/>
              </w:rPr>
              <w:lastRenderedPageBreak/>
              <w:t>请在此处粘贴邀请函扫描件：</w:t>
            </w:r>
            <w:r>
              <w:rPr>
                <w:rFonts w:ascii="仿宋" w:eastAsia="仿宋" w:hAnsi="仿宋" w:hint="eastAsia"/>
                <w:noProof/>
                <w:sz w:val="21"/>
                <w:szCs w:val="21"/>
              </w:rPr>
              <w:drawing>
                <wp:inline distT="0" distB="0" distL="114300" distR="114300" wp14:anchorId="7875054D" wp14:editId="3C594CDD">
                  <wp:extent cx="5634355" cy="8011160"/>
                  <wp:effectExtent l="0" t="0" r="4445" b="5080"/>
                  <wp:docPr id="3" name="图片 3" descr="TOP邀请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TOP邀请函"/>
                          <pic:cNvPicPr>
                            <a:picLocks noChangeAspect="1"/>
                          </pic:cNvPicPr>
                        </pic:nvPicPr>
                        <pic:blipFill>
                          <a:blip r:embed="rId7"/>
                          <a:stretch>
                            <a:fillRect/>
                          </a:stretch>
                        </pic:blipFill>
                        <pic:spPr>
                          <a:xfrm>
                            <a:off x="0" y="0"/>
                            <a:ext cx="5634355" cy="8011160"/>
                          </a:xfrm>
                          <a:prstGeom prst="rect">
                            <a:avLst/>
                          </a:prstGeom>
                        </pic:spPr>
                      </pic:pic>
                    </a:graphicData>
                  </a:graphic>
                </wp:inline>
              </w:drawing>
            </w:r>
          </w:p>
          <w:p w:rsidR="00AE249A" w:rsidRDefault="00AE249A">
            <w:pPr>
              <w:spacing w:after="0" w:line="360" w:lineRule="exact"/>
              <w:ind w:left="525" w:hangingChars="250" w:hanging="525"/>
              <w:rPr>
                <w:rFonts w:ascii="仿宋" w:eastAsia="仿宋" w:hAnsi="仿宋"/>
                <w:sz w:val="21"/>
                <w:szCs w:val="21"/>
              </w:rPr>
            </w:pPr>
          </w:p>
          <w:p w:rsidR="00AE249A" w:rsidRDefault="00AE249A">
            <w:pPr>
              <w:spacing w:after="0" w:line="360" w:lineRule="exact"/>
              <w:ind w:left="525" w:hangingChars="250" w:hanging="525"/>
              <w:rPr>
                <w:rFonts w:ascii="仿宋" w:eastAsia="仿宋" w:hAnsi="仿宋"/>
                <w:sz w:val="21"/>
                <w:szCs w:val="21"/>
              </w:rPr>
            </w:pPr>
          </w:p>
          <w:p w:rsidR="00AE249A" w:rsidRDefault="00AE249A">
            <w:pPr>
              <w:spacing w:after="0" w:line="360" w:lineRule="exact"/>
              <w:ind w:left="525" w:hangingChars="250" w:hanging="525"/>
              <w:rPr>
                <w:rFonts w:ascii="仿宋" w:eastAsia="仿宋" w:hAnsi="仿宋"/>
                <w:sz w:val="21"/>
                <w:szCs w:val="21"/>
              </w:rPr>
            </w:pPr>
          </w:p>
          <w:p w:rsidR="00AE249A" w:rsidRDefault="001602D8" w:rsidP="001602D8">
            <w:pPr>
              <w:spacing w:after="0"/>
              <w:ind w:left="550" w:hangingChars="250" w:hanging="550"/>
            </w:pPr>
            <w:r>
              <w:rPr>
                <w:rFonts w:hint="eastAsia"/>
                <w:noProof/>
              </w:rPr>
              <w:drawing>
                <wp:inline distT="0" distB="0" distL="114300" distR="114300" wp14:anchorId="48E697B8" wp14:editId="51575B17">
                  <wp:extent cx="5270500" cy="7566660"/>
                  <wp:effectExtent l="0" t="0" r="2540" b="7620"/>
                  <wp:docPr id="2" name="图片 2" descr="斯威本邀请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斯威本邀请函"/>
                          <pic:cNvPicPr>
                            <a:picLocks noChangeAspect="1"/>
                          </pic:cNvPicPr>
                        </pic:nvPicPr>
                        <pic:blipFill>
                          <a:blip r:embed="rId8"/>
                          <a:stretch>
                            <a:fillRect/>
                          </a:stretch>
                        </pic:blipFill>
                        <pic:spPr>
                          <a:xfrm>
                            <a:off x="0" y="0"/>
                            <a:ext cx="5270500" cy="7566660"/>
                          </a:xfrm>
                          <a:prstGeom prst="rect">
                            <a:avLst/>
                          </a:prstGeom>
                        </pic:spPr>
                      </pic:pic>
                    </a:graphicData>
                  </a:graphic>
                </wp:inline>
              </w:drawing>
            </w:r>
          </w:p>
          <w:p w:rsidR="00AE249A" w:rsidRDefault="00AE249A" w:rsidP="001602D8">
            <w:pPr>
              <w:spacing w:after="0" w:line="360" w:lineRule="exact"/>
              <w:ind w:left="550" w:hangingChars="250" w:hanging="550"/>
            </w:pPr>
          </w:p>
        </w:tc>
      </w:tr>
    </w:tbl>
    <w:p w:rsidR="00AE249A" w:rsidRDefault="00AE249A">
      <w:pPr>
        <w:spacing w:line="360" w:lineRule="exact"/>
      </w:pPr>
    </w:p>
    <w:sectPr w:rsidR="00AE249A">
      <w:pgSz w:w="11906" w:h="16838"/>
      <w:pgMar w:top="1440" w:right="1800" w:bottom="1440" w:left="1800" w:header="708" w:footer="708" w:gutter="0"/>
      <w:cols w:space="708"/>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微软雅黑">
    <w:panose1 w:val="020B0503020204020204"/>
    <w:charset w:val="86"/>
    <w:family w:val="swiss"/>
    <w:pitch w:val="variable"/>
    <w:sig w:usb0="80000287" w:usb1="280F3C52" w:usb2="00000016" w:usb3="00000000" w:csb0="0004001F" w:csb1="00000000"/>
  </w:font>
  <w:font w:name="Courier New">
    <w:panose1 w:val="02070309020205020404"/>
    <w:charset w:val="00"/>
    <w:family w:val="modern"/>
    <w:pitch w:val="fixed"/>
    <w:sig w:usb0="20002A87" w:usb1="80000000" w:usb2="00000008" w:usb3="00000000" w:csb0="000001FF" w:csb1="00000000"/>
  </w:font>
  <w:font w:name="仿宋">
    <w:altName w:val="Arial Unicode MS"/>
    <w:charset w:val="86"/>
    <w:family w:val="modern"/>
    <w:pitch w:val="default"/>
    <w:sig w:usb0="00000000" w:usb1="38CF7CFA" w:usb2="00000016" w:usb3="00000000" w:csb0="00040001" w:csb1="00000000"/>
  </w:font>
  <w:font w:name="华文仿宋">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720"/>
  <w:noPunctuationKerning/>
  <w:characterSpacingControl w:val="doNotCompress"/>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D20"/>
    <w:rsid w:val="000328DC"/>
    <w:rsid w:val="000670DD"/>
    <w:rsid w:val="000D2579"/>
    <w:rsid w:val="001343C2"/>
    <w:rsid w:val="001602D8"/>
    <w:rsid w:val="00217F7E"/>
    <w:rsid w:val="003175D8"/>
    <w:rsid w:val="00323B43"/>
    <w:rsid w:val="00354E3C"/>
    <w:rsid w:val="003837AA"/>
    <w:rsid w:val="003D37D8"/>
    <w:rsid w:val="003F3D1C"/>
    <w:rsid w:val="004358AB"/>
    <w:rsid w:val="004D0AB1"/>
    <w:rsid w:val="004E1B15"/>
    <w:rsid w:val="004E6658"/>
    <w:rsid w:val="00512941"/>
    <w:rsid w:val="00537B78"/>
    <w:rsid w:val="006971F3"/>
    <w:rsid w:val="006D4497"/>
    <w:rsid w:val="008B7726"/>
    <w:rsid w:val="008C35AF"/>
    <w:rsid w:val="00AE249A"/>
    <w:rsid w:val="00BA057E"/>
    <w:rsid w:val="00C54445"/>
    <w:rsid w:val="00C62AC4"/>
    <w:rsid w:val="00C73652"/>
    <w:rsid w:val="00DC36F6"/>
    <w:rsid w:val="00DD1C47"/>
    <w:rsid w:val="00E16E11"/>
    <w:rsid w:val="00E36712"/>
    <w:rsid w:val="00E83D20"/>
    <w:rsid w:val="00EA66A8"/>
    <w:rsid w:val="00EC58D8"/>
    <w:rsid w:val="00FA6806"/>
    <w:rsid w:val="209F187B"/>
    <w:rsid w:val="3C7A5FEC"/>
    <w:rsid w:val="40295CAC"/>
    <w:rsid w:val="47A852B7"/>
    <w:rsid w:val="5D2A6356"/>
    <w:rsid w:val="67BB51A9"/>
    <w:rsid w:val="6F6740E4"/>
    <w:rsid w:val="75AC5B6F"/>
    <w:rsid w:val="7A3D26B7"/>
    <w:rsid w:val="7C7A55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qFormat="1"/>
    <w:lsdException w:name="FollowedHyperlink" w:qFormat="1"/>
    <w:lsdException w:name="Strong" w:semiHidden="0" w:uiPriority="22" w:unhideWhenUsed="0" w:qFormat="1"/>
    <w:lsdException w:name="Emphasis" w:semiHidden="0" w:uiPriority="20" w:unhideWhenUsed="0" w:qFormat="1"/>
    <w:lsdException w:name="Normal (Web)" w:qFormat="1"/>
    <w:lsdException w:name="HTML Cite" w:qFormat="1"/>
    <w:lsdException w:name="HTML Code" w:qFormat="1"/>
    <w:lsdException w:name="HTML Definition" w:qFormat="1"/>
    <w:lsdException w:name="HTML Keyboard" w:qFormat="1"/>
    <w:lsdException w:name="HTML Sample" w:qFormat="1"/>
    <w:lsdException w:name="HTML Variable" w:qFormat="1"/>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adjustRightInd w:val="0"/>
      <w:snapToGrid w:val="0"/>
      <w:spacing w:after="200"/>
    </w:pPr>
    <w:rPr>
      <w:rFonts w:ascii="Tahoma" w:eastAsia="微软雅黑" w:hAnsi="Tahoma" w:cstheme="minorBid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semiHidden/>
    <w:unhideWhenUsed/>
    <w:qFormat/>
    <w:pPr>
      <w:tabs>
        <w:tab w:val="center" w:pos="4153"/>
        <w:tab w:val="right" w:pos="8306"/>
      </w:tabs>
    </w:pPr>
    <w:rPr>
      <w:sz w:val="18"/>
      <w:szCs w:val="18"/>
    </w:rPr>
  </w:style>
  <w:style w:type="paragraph" w:styleId="a4">
    <w:name w:val="header"/>
    <w:basedOn w:val="a"/>
    <w:link w:val="Char0"/>
    <w:uiPriority w:val="99"/>
    <w:semiHidden/>
    <w:unhideWhenUsed/>
    <w:qFormat/>
    <w:pPr>
      <w:pBdr>
        <w:bottom w:val="single" w:sz="6" w:space="1" w:color="auto"/>
      </w:pBdr>
      <w:tabs>
        <w:tab w:val="center" w:pos="4153"/>
        <w:tab w:val="right" w:pos="8306"/>
      </w:tabs>
      <w:jc w:val="center"/>
    </w:pPr>
    <w:rPr>
      <w:sz w:val="18"/>
      <w:szCs w:val="18"/>
    </w:rPr>
  </w:style>
  <w:style w:type="paragraph" w:styleId="a5">
    <w:name w:val="Normal (Web)"/>
    <w:basedOn w:val="a"/>
    <w:uiPriority w:val="99"/>
    <w:unhideWhenUsed/>
    <w:qFormat/>
    <w:pPr>
      <w:spacing w:beforeAutospacing="1" w:after="0" w:afterAutospacing="1"/>
    </w:pPr>
    <w:rPr>
      <w:rFonts w:cs="Times New Roman"/>
      <w:sz w:val="24"/>
    </w:rPr>
  </w:style>
  <w:style w:type="character" w:styleId="a6">
    <w:name w:val="Strong"/>
    <w:basedOn w:val="a0"/>
    <w:uiPriority w:val="22"/>
    <w:qFormat/>
    <w:rPr>
      <w:b/>
    </w:rPr>
  </w:style>
  <w:style w:type="character" w:styleId="a7">
    <w:name w:val="FollowedHyperlink"/>
    <w:basedOn w:val="a0"/>
    <w:uiPriority w:val="99"/>
    <w:semiHidden/>
    <w:unhideWhenUsed/>
    <w:qFormat/>
    <w:rPr>
      <w:color w:val="333333"/>
      <w:u w:val="none"/>
    </w:rPr>
  </w:style>
  <w:style w:type="character" w:styleId="a8">
    <w:name w:val="Emphasis"/>
    <w:basedOn w:val="a0"/>
    <w:uiPriority w:val="20"/>
    <w:qFormat/>
    <w:rPr>
      <w:b/>
    </w:rPr>
  </w:style>
  <w:style w:type="character" w:styleId="HTML">
    <w:name w:val="HTML Definition"/>
    <w:basedOn w:val="a0"/>
    <w:uiPriority w:val="99"/>
    <w:semiHidden/>
    <w:unhideWhenUsed/>
    <w:qFormat/>
  </w:style>
  <w:style w:type="character" w:styleId="HTML0">
    <w:name w:val="HTML Variable"/>
    <w:basedOn w:val="a0"/>
    <w:uiPriority w:val="99"/>
    <w:semiHidden/>
    <w:unhideWhenUsed/>
    <w:qFormat/>
  </w:style>
  <w:style w:type="character" w:styleId="a9">
    <w:name w:val="Hyperlink"/>
    <w:basedOn w:val="a0"/>
    <w:uiPriority w:val="99"/>
    <w:semiHidden/>
    <w:unhideWhenUsed/>
    <w:qFormat/>
    <w:rPr>
      <w:color w:val="333333"/>
      <w:u w:val="none"/>
    </w:rPr>
  </w:style>
  <w:style w:type="character" w:styleId="HTML1">
    <w:name w:val="HTML Code"/>
    <w:basedOn w:val="a0"/>
    <w:uiPriority w:val="99"/>
    <w:semiHidden/>
    <w:unhideWhenUsed/>
    <w:qFormat/>
    <w:rPr>
      <w:rFonts w:ascii="Courier New" w:hAnsi="Courier New"/>
      <w:sz w:val="20"/>
      <w:shd w:val="clear" w:color="auto" w:fill="FF4019"/>
    </w:rPr>
  </w:style>
  <w:style w:type="character" w:styleId="HTML2">
    <w:name w:val="HTML Cite"/>
    <w:basedOn w:val="a0"/>
    <w:uiPriority w:val="99"/>
    <w:semiHidden/>
    <w:unhideWhenUsed/>
    <w:qFormat/>
  </w:style>
  <w:style w:type="character" w:styleId="HTML3">
    <w:name w:val="HTML Keyboard"/>
    <w:basedOn w:val="a0"/>
    <w:uiPriority w:val="99"/>
    <w:semiHidden/>
    <w:unhideWhenUsed/>
    <w:qFormat/>
    <w:rPr>
      <w:rFonts w:ascii="Courier New" w:hAnsi="Courier New"/>
      <w:sz w:val="20"/>
    </w:rPr>
  </w:style>
  <w:style w:type="character" w:styleId="HTML4">
    <w:name w:val="HTML Sample"/>
    <w:basedOn w:val="a0"/>
    <w:uiPriority w:val="99"/>
    <w:semiHidden/>
    <w:unhideWhenUsed/>
    <w:qFormat/>
    <w:rPr>
      <w:rFonts w:ascii="Courier New" w:hAnsi="Courier New"/>
    </w:rPr>
  </w:style>
  <w:style w:type="character" w:customStyle="1" w:styleId="Char0">
    <w:name w:val="页眉 Char"/>
    <w:basedOn w:val="a0"/>
    <w:link w:val="a4"/>
    <w:uiPriority w:val="99"/>
    <w:semiHidden/>
    <w:qFormat/>
    <w:rPr>
      <w:rFonts w:ascii="Tahoma" w:hAnsi="Tahoma"/>
      <w:sz w:val="18"/>
      <w:szCs w:val="18"/>
    </w:rPr>
  </w:style>
  <w:style w:type="character" w:customStyle="1" w:styleId="Char">
    <w:name w:val="页脚 Char"/>
    <w:basedOn w:val="a0"/>
    <w:link w:val="a3"/>
    <w:uiPriority w:val="99"/>
    <w:semiHidden/>
    <w:qFormat/>
    <w:rPr>
      <w:rFonts w:ascii="Tahoma" w:hAnsi="Tahoma"/>
      <w:sz w:val="18"/>
      <w:szCs w:val="18"/>
    </w:rPr>
  </w:style>
  <w:style w:type="character" w:customStyle="1" w:styleId="xuboxtabnow">
    <w:name w:val="xubox_tabnow"/>
    <w:basedOn w:val="a0"/>
    <w:qFormat/>
    <w:rPr>
      <w:bdr w:val="single" w:sz="4" w:space="0" w:color="CCCCCC"/>
      <w:shd w:val="clear" w:color="auto" w:fill="FFFFFF"/>
    </w:rPr>
  </w:style>
  <w:style w:type="character" w:customStyle="1" w:styleId="item-name">
    <w:name w:val="item-name"/>
    <w:basedOn w:val="a0"/>
    <w:qFormat/>
  </w:style>
  <w:style w:type="character" w:customStyle="1" w:styleId="item-name1">
    <w:name w:val="item-name1"/>
    <w:basedOn w:val="a0"/>
    <w:qFormat/>
  </w:style>
  <w:style w:type="character" w:customStyle="1" w:styleId="newstitle18">
    <w:name w:val="news_title18"/>
    <w:basedOn w:val="a0"/>
    <w:qFormat/>
  </w:style>
  <w:style w:type="character" w:customStyle="1" w:styleId="newstitle19">
    <w:name w:val="news_title19"/>
    <w:basedOn w:val="a0"/>
    <w:qFormat/>
  </w:style>
  <w:style w:type="character" w:customStyle="1" w:styleId="newstitle20">
    <w:name w:val="news_title20"/>
    <w:basedOn w:val="a0"/>
    <w:qFormat/>
  </w:style>
  <w:style w:type="character" w:customStyle="1" w:styleId="newstitle21">
    <w:name w:val="news_title21"/>
    <w:basedOn w:val="a0"/>
    <w:qFormat/>
  </w:style>
  <w:style w:type="character" w:customStyle="1" w:styleId="pubdate-month">
    <w:name w:val="pubdate-month"/>
    <w:basedOn w:val="a0"/>
    <w:qFormat/>
    <w:rPr>
      <w:color w:val="FFFFFF"/>
      <w:sz w:val="19"/>
      <w:szCs w:val="19"/>
      <w:shd w:val="clear" w:color="auto" w:fill="CC0000"/>
    </w:rPr>
  </w:style>
  <w:style w:type="character" w:customStyle="1" w:styleId="pubdate-day">
    <w:name w:val="pubdate-day"/>
    <w:basedOn w:val="a0"/>
    <w:qFormat/>
    <w:rPr>
      <w:shd w:val="clear" w:color="auto" w:fill="F2F2F2"/>
    </w:rPr>
  </w:style>
  <w:style w:type="character" w:customStyle="1" w:styleId="newsmeta8">
    <w:name w:val="news_meta8"/>
    <w:basedOn w:val="a0"/>
    <w:qFormat/>
  </w:style>
  <w:style w:type="character" w:customStyle="1" w:styleId="newsmeta9">
    <w:name w:val="news_meta9"/>
    <w:basedOn w:val="a0"/>
    <w:qFormat/>
  </w:style>
  <w:style w:type="character" w:customStyle="1" w:styleId="newstitle22">
    <w:name w:val="news_title22"/>
    <w:basedOn w:val="a0"/>
    <w:qFormat/>
  </w:style>
  <w:style w:type="character" w:customStyle="1" w:styleId="newsmeta7">
    <w:name w:val="news_meta7"/>
    <w:basedOn w:val="a0"/>
    <w:qFormat/>
  </w:style>
  <w:style w:type="character" w:customStyle="1" w:styleId="item-name2">
    <w:name w:val="item-name2"/>
    <w:basedOn w:val="a0"/>
    <w:qFormat/>
    <w:rPr>
      <w:color w:val="FFFFFF"/>
      <w:sz w:val="21"/>
      <w:szCs w:val="21"/>
    </w:rPr>
  </w:style>
  <w:style w:type="character" w:customStyle="1" w:styleId="item-name3">
    <w:name w:val="item-name3"/>
    <w:basedOn w:val="a0"/>
    <w:qFormat/>
  </w:style>
  <w:style w:type="character" w:customStyle="1" w:styleId="item-name4">
    <w:name w:val="item-name4"/>
    <w:basedOn w:val="a0"/>
    <w:qFormat/>
  </w:style>
  <w:style w:type="character" w:customStyle="1" w:styleId="newsmeta">
    <w:name w:val="news_meta"/>
    <w:basedOn w:val="a0"/>
    <w:qFormat/>
  </w:style>
  <w:style w:type="character" w:customStyle="1" w:styleId="newstitle2">
    <w:name w:val="news_title2"/>
    <w:basedOn w:val="a0"/>
    <w:qFormat/>
  </w:style>
  <w:style w:type="character" w:customStyle="1" w:styleId="newstitle3">
    <w:name w:val="news_title3"/>
    <w:basedOn w:val="a0"/>
  </w:style>
  <w:style w:type="character" w:customStyle="1" w:styleId="newstitle4">
    <w:name w:val="news_title4"/>
    <w:basedOn w:val="a0"/>
    <w:qFormat/>
  </w:style>
  <w:style w:type="character" w:customStyle="1" w:styleId="newstitle5">
    <w:name w:val="news_title5"/>
    <w:basedOn w:val="a0"/>
    <w:qFormat/>
    <w:rPr>
      <w:sz w:val="19"/>
      <w:szCs w:val="19"/>
    </w:rPr>
  </w:style>
  <w:style w:type="character" w:customStyle="1" w:styleId="newstitle6">
    <w:name w:val="news_title6"/>
    <w:basedOn w:val="a0"/>
    <w:qFormat/>
  </w:style>
  <w:style w:type="character" w:customStyle="1" w:styleId="column-name22">
    <w:name w:val="column-name22"/>
    <w:basedOn w:val="a0"/>
    <w:qFormat/>
    <w:rPr>
      <w:color w:val="FFFFFF"/>
    </w:rPr>
  </w:style>
  <w:style w:type="character" w:customStyle="1" w:styleId="column-name23">
    <w:name w:val="column-name23"/>
    <w:basedOn w:val="a0"/>
    <w:qFormat/>
    <w:rPr>
      <w:color w:val="124D83"/>
    </w:rPr>
  </w:style>
  <w:style w:type="character" w:customStyle="1" w:styleId="column-name24">
    <w:name w:val="column-name24"/>
    <w:basedOn w:val="a0"/>
    <w:qFormat/>
    <w:rPr>
      <w:color w:val="124D83"/>
    </w:rPr>
  </w:style>
  <w:style w:type="character" w:customStyle="1" w:styleId="column-name25">
    <w:name w:val="column-name25"/>
    <w:basedOn w:val="a0"/>
    <w:qFormat/>
    <w:rPr>
      <w:color w:val="124D83"/>
    </w:rPr>
  </w:style>
  <w:style w:type="character" w:customStyle="1" w:styleId="column-name26">
    <w:name w:val="column-name26"/>
    <w:basedOn w:val="a0"/>
    <w:qFormat/>
    <w:rPr>
      <w:color w:val="124D83"/>
    </w:rPr>
  </w:style>
  <w:style w:type="paragraph" w:styleId="aa">
    <w:name w:val="Balloon Text"/>
    <w:basedOn w:val="a"/>
    <w:link w:val="Char1"/>
    <w:uiPriority w:val="99"/>
    <w:semiHidden/>
    <w:unhideWhenUsed/>
    <w:rsid w:val="00512941"/>
    <w:pPr>
      <w:spacing w:after="0"/>
    </w:pPr>
    <w:rPr>
      <w:sz w:val="18"/>
      <w:szCs w:val="18"/>
    </w:rPr>
  </w:style>
  <w:style w:type="character" w:customStyle="1" w:styleId="Char1">
    <w:name w:val="批注框文本 Char"/>
    <w:basedOn w:val="a0"/>
    <w:link w:val="aa"/>
    <w:uiPriority w:val="99"/>
    <w:semiHidden/>
    <w:rsid w:val="00512941"/>
    <w:rPr>
      <w:rFonts w:ascii="Tahoma" w:eastAsia="微软雅黑" w:hAnsi="Tahoma" w:cstheme="min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qFormat="1"/>
    <w:lsdException w:name="FollowedHyperlink" w:qFormat="1"/>
    <w:lsdException w:name="Strong" w:semiHidden="0" w:uiPriority="22" w:unhideWhenUsed="0" w:qFormat="1"/>
    <w:lsdException w:name="Emphasis" w:semiHidden="0" w:uiPriority="20" w:unhideWhenUsed="0" w:qFormat="1"/>
    <w:lsdException w:name="Normal (Web)" w:qFormat="1"/>
    <w:lsdException w:name="HTML Cite" w:qFormat="1"/>
    <w:lsdException w:name="HTML Code" w:qFormat="1"/>
    <w:lsdException w:name="HTML Definition" w:qFormat="1"/>
    <w:lsdException w:name="HTML Keyboard" w:qFormat="1"/>
    <w:lsdException w:name="HTML Sample" w:qFormat="1"/>
    <w:lsdException w:name="HTML Variable" w:qFormat="1"/>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adjustRightInd w:val="0"/>
      <w:snapToGrid w:val="0"/>
      <w:spacing w:after="200"/>
    </w:pPr>
    <w:rPr>
      <w:rFonts w:ascii="Tahoma" w:eastAsia="微软雅黑" w:hAnsi="Tahoma" w:cstheme="minorBid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semiHidden/>
    <w:unhideWhenUsed/>
    <w:qFormat/>
    <w:pPr>
      <w:tabs>
        <w:tab w:val="center" w:pos="4153"/>
        <w:tab w:val="right" w:pos="8306"/>
      </w:tabs>
    </w:pPr>
    <w:rPr>
      <w:sz w:val="18"/>
      <w:szCs w:val="18"/>
    </w:rPr>
  </w:style>
  <w:style w:type="paragraph" w:styleId="a4">
    <w:name w:val="header"/>
    <w:basedOn w:val="a"/>
    <w:link w:val="Char0"/>
    <w:uiPriority w:val="99"/>
    <w:semiHidden/>
    <w:unhideWhenUsed/>
    <w:qFormat/>
    <w:pPr>
      <w:pBdr>
        <w:bottom w:val="single" w:sz="6" w:space="1" w:color="auto"/>
      </w:pBdr>
      <w:tabs>
        <w:tab w:val="center" w:pos="4153"/>
        <w:tab w:val="right" w:pos="8306"/>
      </w:tabs>
      <w:jc w:val="center"/>
    </w:pPr>
    <w:rPr>
      <w:sz w:val="18"/>
      <w:szCs w:val="18"/>
    </w:rPr>
  </w:style>
  <w:style w:type="paragraph" w:styleId="a5">
    <w:name w:val="Normal (Web)"/>
    <w:basedOn w:val="a"/>
    <w:uiPriority w:val="99"/>
    <w:unhideWhenUsed/>
    <w:qFormat/>
    <w:pPr>
      <w:spacing w:beforeAutospacing="1" w:after="0" w:afterAutospacing="1"/>
    </w:pPr>
    <w:rPr>
      <w:rFonts w:cs="Times New Roman"/>
      <w:sz w:val="24"/>
    </w:rPr>
  </w:style>
  <w:style w:type="character" w:styleId="a6">
    <w:name w:val="Strong"/>
    <w:basedOn w:val="a0"/>
    <w:uiPriority w:val="22"/>
    <w:qFormat/>
    <w:rPr>
      <w:b/>
    </w:rPr>
  </w:style>
  <w:style w:type="character" w:styleId="a7">
    <w:name w:val="FollowedHyperlink"/>
    <w:basedOn w:val="a0"/>
    <w:uiPriority w:val="99"/>
    <w:semiHidden/>
    <w:unhideWhenUsed/>
    <w:qFormat/>
    <w:rPr>
      <w:color w:val="333333"/>
      <w:u w:val="none"/>
    </w:rPr>
  </w:style>
  <w:style w:type="character" w:styleId="a8">
    <w:name w:val="Emphasis"/>
    <w:basedOn w:val="a0"/>
    <w:uiPriority w:val="20"/>
    <w:qFormat/>
    <w:rPr>
      <w:b/>
    </w:rPr>
  </w:style>
  <w:style w:type="character" w:styleId="HTML">
    <w:name w:val="HTML Definition"/>
    <w:basedOn w:val="a0"/>
    <w:uiPriority w:val="99"/>
    <w:semiHidden/>
    <w:unhideWhenUsed/>
    <w:qFormat/>
  </w:style>
  <w:style w:type="character" w:styleId="HTML0">
    <w:name w:val="HTML Variable"/>
    <w:basedOn w:val="a0"/>
    <w:uiPriority w:val="99"/>
    <w:semiHidden/>
    <w:unhideWhenUsed/>
    <w:qFormat/>
  </w:style>
  <w:style w:type="character" w:styleId="a9">
    <w:name w:val="Hyperlink"/>
    <w:basedOn w:val="a0"/>
    <w:uiPriority w:val="99"/>
    <w:semiHidden/>
    <w:unhideWhenUsed/>
    <w:qFormat/>
    <w:rPr>
      <w:color w:val="333333"/>
      <w:u w:val="none"/>
    </w:rPr>
  </w:style>
  <w:style w:type="character" w:styleId="HTML1">
    <w:name w:val="HTML Code"/>
    <w:basedOn w:val="a0"/>
    <w:uiPriority w:val="99"/>
    <w:semiHidden/>
    <w:unhideWhenUsed/>
    <w:qFormat/>
    <w:rPr>
      <w:rFonts w:ascii="Courier New" w:hAnsi="Courier New"/>
      <w:sz w:val="20"/>
      <w:shd w:val="clear" w:color="auto" w:fill="FF4019"/>
    </w:rPr>
  </w:style>
  <w:style w:type="character" w:styleId="HTML2">
    <w:name w:val="HTML Cite"/>
    <w:basedOn w:val="a0"/>
    <w:uiPriority w:val="99"/>
    <w:semiHidden/>
    <w:unhideWhenUsed/>
    <w:qFormat/>
  </w:style>
  <w:style w:type="character" w:styleId="HTML3">
    <w:name w:val="HTML Keyboard"/>
    <w:basedOn w:val="a0"/>
    <w:uiPriority w:val="99"/>
    <w:semiHidden/>
    <w:unhideWhenUsed/>
    <w:qFormat/>
    <w:rPr>
      <w:rFonts w:ascii="Courier New" w:hAnsi="Courier New"/>
      <w:sz w:val="20"/>
    </w:rPr>
  </w:style>
  <w:style w:type="character" w:styleId="HTML4">
    <w:name w:val="HTML Sample"/>
    <w:basedOn w:val="a0"/>
    <w:uiPriority w:val="99"/>
    <w:semiHidden/>
    <w:unhideWhenUsed/>
    <w:qFormat/>
    <w:rPr>
      <w:rFonts w:ascii="Courier New" w:hAnsi="Courier New"/>
    </w:rPr>
  </w:style>
  <w:style w:type="character" w:customStyle="1" w:styleId="Char0">
    <w:name w:val="页眉 Char"/>
    <w:basedOn w:val="a0"/>
    <w:link w:val="a4"/>
    <w:uiPriority w:val="99"/>
    <w:semiHidden/>
    <w:qFormat/>
    <w:rPr>
      <w:rFonts w:ascii="Tahoma" w:hAnsi="Tahoma"/>
      <w:sz w:val="18"/>
      <w:szCs w:val="18"/>
    </w:rPr>
  </w:style>
  <w:style w:type="character" w:customStyle="1" w:styleId="Char">
    <w:name w:val="页脚 Char"/>
    <w:basedOn w:val="a0"/>
    <w:link w:val="a3"/>
    <w:uiPriority w:val="99"/>
    <w:semiHidden/>
    <w:qFormat/>
    <w:rPr>
      <w:rFonts w:ascii="Tahoma" w:hAnsi="Tahoma"/>
      <w:sz w:val="18"/>
      <w:szCs w:val="18"/>
    </w:rPr>
  </w:style>
  <w:style w:type="character" w:customStyle="1" w:styleId="xuboxtabnow">
    <w:name w:val="xubox_tabnow"/>
    <w:basedOn w:val="a0"/>
    <w:qFormat/>
    <w:rPr>
      <w:bdr w:val="single" w:sz="4" w:space="0" w:color="CCCCCC"/>
      <w:shd w:val="clear" w:color="auto" w:fill="FFFFFF"/>
    </w:rPr>
  </w:style>
  <w:style w:type="character" w:customStyle="1" w:styleId="item-name">
    <w:name w:val="item-name"/>
    <w:basedOn w:val="a0"/>
    <w:qFormat/>
  </w:style>
  <w:style w:type="character" w:customStyle="1" w:styleId="item-name1">
    <w:name w:val="item-name1"/>
    <w:basedOn w:val="a0"/>
    <w:qFormat/>
  </w:style>
  <w:style w:type="character" w:customStyle="1" w:styleId="newstitle18">
    <w:name w:val="news_title18"/>
    <w:basedOn w:val="a0"/>
    <w:qFormat/>
  </w:style>
  <w:style w:type="character" w:customStyle="1" w:styleId="newstitle19">
    <w:name w:val="news_title19"/>
    <w:basedOn w:val="a0"/>
    <w:qFormat/>
  </w:style>
  <w:style w:type="character" w:customStyle="1" w:styleId="newstitle20">
    <w:name w:val="news_title20"/>
    <w:basedOn w:val="a0"/>
    <w:qFormat/>
  </w:style>
  <w:style w:type="character" w:customStyle="1" w:styleId="newstitle21">
    <w:name w:val="news_title21"/>
    <w:basedOn w:val="a0"/>
    <w:qFormat/>
  </w:style>
  <w:style w:type="character" w:customStyle="1" w:styleId="pubdate-month">
    <w:name w:val="pubdate-month"/>
    <w:basedOn w:val="a0"/>
    <w:qFormat/>
    <w:rPr>
      <w:color w:val="FFFFFF"/>
      <w:sz w:val="19"/>
      <w:szCs w:val="19"/>
      <w:shd w:val="clear" w:color="auto" w:fill="CC0000"/>
    </w:rPr>
  </w:style>
  <w:style w:type="character" w:customStyle="1" w:styleId="pubdate-day">
    <w:name w:val="pubdate-day"/>
    <w:basedOn w:val="a0"/>
    <w:qFormat/>
    <w:rPr>
      <w:shd w:val="clear" w:color="auto" w:fill="F2F2F2"/>
    </w:rPr>
  </w:style>
  <w:style w:type="character" w:customStyle="1" w:styleId="newsmeta8">
    <w:name w:val="news_meta8"/>
    <w:basedOn w:val="a0"/>
    <w:qFormat/>
  </w:style>
  <w:style w:type="character" w:customStyle="1" w:styleId="newsmeta9">
    <w:name w:val="news_meta9"/>
    <w:basedOn w:val="a0"/>
    <w:qFormat/>
  </w:style>
  <w:style w:type="character" w:customStyle="1" w:styleId="newstitle22">
    <w:name w:val="news_title22"/>
    <w:basedOn w:val="a0"/>
    <w:qFormat/>
  </w:style>
  <w:style w:type="character" w:customStyle="1" w:styleId="newsmeta7">
    <w:name w:val="news_meta7"/>
    <w:basedOn w:val="a0"/>
    <w:qFormat/>
  </w:style>
  <w:style w:type="character" w:customStyle="1" w:styleId="item-name2">
    <w:name w:val="item-name2"/>
    <w:basedOn w:val="a0"/>
    <w:qFormat/>
    <w:rPr>
      <w:color w:val="FFFFFF"/>
      <w:sz w:val="21"/>
      <w:szCs w:val="21"/>
    </w:rPr>
  </w:style>
  <w:style w:type="character" w:customStyle="1" w:styleId="item-name3">
    <w:name w:val="item-name3"/>
    <w:basedOn w:val="a0"/>
    <w:qFormat/>
  </w:style>
  <w:style w:type="character" w:customStyle="1" w:styleId="item-name4">
    <w:name w:val="item-name4"/>
    <w:basedOn w:val="a0"/>
    <w:qFormat/>
  </w:style>
  <w:style w:type="character" w:customStyle="1" w:styleId="newsmeta">
    <w:name w:val="news_meta"/>
    <w:basedOn w:val="a0"/>
    <w:qFormat/>
  </w:style>
  <w:style w:type="character" w:customStyle="1" w:styleId="newstitle2">
    <w:name w:val="news_title2"/>
    <w:basedOn w:val="a0"/>
    <w:qFormat/>
  </w:style>
  <w:style w:type="character" w:customStyle="1" w:styleId="newstitle3">
    <w:name w:val="news_title3"/>
    <w:basedOn w:val="a0"/>
  </w:style>
  <w:style w:type="character" w:customStyle="1" w:styleId="newstitle4">
    <w:name w:val="news_title4"/>
    <w:basedOn w:val="a0"/>
    <w:qFormat/>
  </w:style>
  <w:style w:type="character" w:customStyle="1" w:styleId="newstitle5">
    <w:name w:val="news_title5"/>
    <w:basedOn w:val="a0"/>
    <w:qFormat/>
    <w:rPr>
      <w:sz w:val="19"/>
      <w:szCs w:val="19"/>
    </w:rPr>
  </w:style>
  <w:style w:type="character" w:customStyle="1" w:styleId="newstitle6">
    <w:name w:val="news_title6"/>
    <w:basedOn w:val="a0"/>
    <w:qFormat/>
  </w:style>
  <w:style w:type="character" w:customStyle="1" w:styleId="column-name22">
    <w:name w:val="column-name22"/>
    <w:basedOn w:val="a0"/>
    <w:qFormat/>
    <w:rPr>
      <w:color w:val="FFFFFF"/>
    </w:rPr>
  </w:style>
  <w:style w:type="character" w:customStyle="1" w:styleId="column-name23">
    <w:name w:val="column-name23"/>
    <w:basedOn w:val="a0"/>
    <w:qFormat/>
    <w:rPr>
      <w:color w:val="124D83"/>
    </w:rPr>
  </w:style>
  <w:style w:type="character" w:customStyle="1" w:styleId="column-name24">
    <w:name w:val="column-name24"/>
    <w:basedOn w:val="a0"/>
    <w:qFormat/>
    <w:rPr>
      <w:color w:val="124D83"/>
    </w:rPr>
  </w:style>
  <w:style w:type="character" w:customStyle="1" w:styleId="column-name25">
    <w:name w:val="column-name25"/>
    <w:basedOn w:val="a0"/>
    <w:qFormat/>
    <w:rPr>
      <w:color w:val="124D83"/>
    </w:rPr>
  </w:style>
  <w:style w:type="character" w:customStyle="1" w:styleId="column-name26">
    <w:name w:val="column-name26"/>
    <w:basedOn w:val="a0"/>
    <w:qFormat/>
    <w:rPr>
      <w:color w:val="124D83"/>
    </w:rPr>
  </w:style>
  <w:style w:type="paragraph" w:styleId="aa">
    <w:name w:val="Balloon Text"/>
    <w:basedOn w:val="a"/>
    <w:link w:val="Char1"/>
    <w:uiPriority w:val="99"/>
    <w:semiHidden/>
    <w:unhideWhenUsed/>
    <w:rsid w:val="00512941"/>
    <w:pPr>
      <w:spacing w:after="0"/>
    </w:pPr>
    <w:rPr>
      <w:sz w:val="18"/>
      <w:szCs w:val="18"/>
    </w:rPr>
  </w:style>
  <w:style w:type="character" w:customStyle="1" w:styleId="Char1">
    <w:name w:val="批注框文本 Char"/>
    <w:basedOn w:val="a0"/>
    <w:link w:val="aa"/>
    <w:uiPriority w:val="99"/>
    <w:semiHidden/>
    <w:rsid w:val="00512941"/>
    <w:rPr>
      <w:rFonts w:ascii="Tahoma" w:eastAsia="微软雅黑" w:hAnsi="Tahoma" w:cstheme="min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61796C4-4239-4A83-A5EE-E38C4D8CF1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4</Pages>
  <Words>165</Words>
  <Characters>945</Characters>
  <Application>Microsoft Office Word</Application>
  <DocSecurity>0</DocSecurity>
  <Lines>7</Lines>
  <Paragraphs>2</Paragraphs>
  <ScaleCrop>false</ScaleCrop>
  <Company>Microsoft</Company>
  <LinksUpToDate>false</LinksUpToDate>
  <CharactersWithSpaces>1108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17</cp:revision>
  <cp:lastPrinted>2019-04-18T09:02:00Z</cp:lastPrinted>
  <dcterms:created xsi:type="dcterms:W3CDTF">2016-11-07T01:54:00Z</dcterms:created>
  <dcterms:modified xsi:type="dcterms:W3CDTF">2019-04-18T09:12:00Z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2052-11.3.0.8513</vt:lpwstr>
  </property>
</Properties>
</file>