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bookmarkStart w:id="0" w:name="_GoBack"/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3</w:t>
      </w: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-2</w:t>
      </w:r>
    </w:p>
    <w:bookmarkEnd w:id="0"/>
    <w:p>
      <w:pPr>
        <w:pStyle w:val="2"/>
        <w:spacing w:before="200" w:after="160" w:line="240" w:lineRule="auto"/>
        <w:rPr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第四届</w:t>
      </w:r>
      <w:r>
        <w:rPr>
          <w:rFonts w:hint="eastAsia"/>
          <w:color w:val="auto"/>
          <w:highlight w:val="none"/>
        </w:rPr>
        <w:t>湖北省高校教师教学创新大赛</w:t>
      </w:r>
    </w:p>
    <w:p>
      <w:pPr>
        <w:pStyle w:val="2"/>
        <w:spacing w:before="200" w:after="160" w:line="24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教学创新（课程思政创新）成果支撑材料目录</w:t>
      </w:r>
    </w:p>
    <w:p>
      <w:pPr>
        <w:pStyle w:val="6"/>
        <w:shd w:val="clear" w:color="auto" w:fill="auto"/>
        <w:spacing w:line="240" w:lineRule="auto"/>
        <w:ind w:left="380"/>
        <w:jc w:val="center"/>
        <w:rPr>
          <w:rFonts w:ascii="仿宋_GB2312" w:hAnsi="黑体" w:eastAsia="仿宋_GB2312" w:cs="黑体"/>
          <w:color w:val="auto"/>
          <w:highlight w:val="none"/>
          <w:lang w:val="zh-TW"/>
        </w:rPr>
      </w:pPr>
      <w:r>
        <w:rPr>
          <w:rFonts w:hint="eastAsia" w:ascii="仿宋_GB2312" w:hAnsi="黑体" w:eastAsia="仿宋_GB2312" w:cs="黑体"/>
          <w:color w:val="auto"/>
          <w:highlight w:val="none"/>
          <w:lang w:val="zh-TW"/>
        </w:rPr>
        <w:t>(不得出现参赛教师姓名、所在学校及院系名称等透露个人身份的信息，成果信息在大赛官方网站填报）</w:t>
      </w:r>
    </w:p>
    <w:p>
      <w:pPr>
        <w:pStyle w:val="6"/>
        <w:shd w:val="clear" w:color="auto" w:fill="auto"/>
        <w:spacing w:line="240" w:lineRule="auto"/>
        <w:ind w:left="380"/>
        <w:jc w:val="center"/>
        <w:rPr>
          <w:rFonts w:ascii="仿宋_GB2312" w:hAnsi="黑体" w:eastAsia="仿宋_GB2312" w:cs="黑体"/>
          <w:color w:val="auto"/>
          <w:highlight w:val="none"/>
          <w:lang w:val="zh-TW"/>
        </w:rPr>
      </w:pPr>
    </w:p>
    <w:p>
      <w:pPr>
        <w:spacing w:line="360" w:lineRule="auto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一、主讲教师代表性教学获奖成果信息（不超过5项）</w:t>
      </w: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41"/>
        <w:gridCol w:w="2511"/>
        <w:gridCol w:w="1547"/>
        <w:gridCol w:w="143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获奖</w:t>
            </w:r>
          </w:p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成果名称(内容)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奖项类别</w:t>
            </w:r>
          </w:p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与等级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颁奖单位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before="100" w:beforeAutospacing="1" w:after="100" w:afterAutospacing="1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二、人才培养成果证明材料（不超过5项）</w:t>
      </w:r>
    </w:p>
    <w:p>
      <w:pPr>
        <w:spacing w:line="360" w:lineRule="auto"/>
        <w:rPr>
          <w:rFonts w:eastAsia="仿宋_GB2312"/>
          <w:color w:val="auto"/>
          <w:sz w:val="32"/>
          <w:szCs w:val="32"/>
          <w:highlight w:val="none"/>
          <w:lang w:eastAsia="zh-TW"/>
        </w:rPr>
      </w:pPr>
      <w:r>
        <w:rPr>
          <w:rFonts w:eastAsia="仿宋_GB2312"/>
          <w:color w:val="auto"/>
          <w:sz w:val="32"/>
          <w:szCs w:val="32"/>
          <w:highlight w:val="none"/>
          <w:lang w:eastAsia="zh-TW"/>
        </w:rPr>
        <w:t>1.</w:t>
      </w:r>
    </w:p>
    <w:p>
      <w:pPr>
        <w:spacing w:line="360" w:lineRule="auto"/>
        <w:rPr>
          <w:rFonts w:eastAsia="仿宋_GB2312"/>
          <w:color w:val="auto"/>
          <w:sz w:val="32"/>
          <w:szCs w:val="32"/>
          <w:highlight w:val="none"/>
          <w:lang w:eastAsia="zh-TW"/>
        </w:rPr>
      </w:pPr>
      <w:r>
        <w:rPr>
          <w:rFonts w:eastAsia="仿宋_GB2312"/>
          <w:color w:val="auto"/>
          <w:sz w:val="32"/>
          <w:szCs w:val="32"/>
          <w:highlight w:val="none"/>
          <w:lang w:eastAsia="zh-TW"/>
        </w:rPr>
        <w:t>2.</w:t>
      </w:r>
    </w:p>
    <w:p>
      <w:pPr>
        <w:spacing w:line="360" w:lineRule="auto"/>
        <w:rPr>
          <w:rFonts w:eastAsia="仿宋_GB2312"/>
          <w:color w:val="auto"/>
          <w:sz w:val="32"/>
          <w:szCs w:val="32"/>
          <w:highlight w:val="none"/>
          <w:lang w:eastAsia="zh-TW"/>
        </w:rPr>
      </w:pPr>
      <w:r>
        <w:rPr>
          <w:rFonts w:eastAsia="仿宋_GB2312"/>
          <w:color w:val="auto"/>
          <w:sz w:val="32"/>
          <w:szCs w:val="32"/>
          <w:highlight w:val="none"/>
          <w:lang w:eastAsia="zh-TW"/>
        </w:rPr>
        <w:t>3.</w:t>
      </w:r>
    </w:p>
    <w:p>
      <w:pPr>
        <w:spacing w:line="360" w:lineRule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4.</w:t>
      </w:r>
    </w:p>
    <w:p>
      <w:pPr>
        <w:spacing w:line="360" w:lineRule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5.</w:t>
      </w:r>
    </w:p>
    <w:p>
      <w:pPr>
        <w:pStyle w:val="3"/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NTYxMzc0ZGY3MGUwNTE4ZmViMTliY2MwZmM5NzcifQ=="/>
  </w:docVars>
  <w:rsids>
    <w:rsidRoot w:val="04AD3C70"/>
    <w:rsid w:val="04A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6">
    <w:name w:val="正文文本 (7)"/>
    <w:basedOn w:val="1"/>
    <w:qFormat/>
    <w:uiPriority w:val="0"/>
    <w:pPr>
      <w:shd w:val="clear" w:color="auto" w:fill="FFFFFF"/>
      <w:spacing w:line="544" w:lineRule="exact"/>
      <w:jc w:val="distribute"/>
    </w:pPr>
    <w:rPr>
      <w:rFonts w:ascii="宋体" w:hAnsi="宋体" w:cs="宋体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2023-12-11T09:01:00Z</dcterms:created>
  <dc:creator>Administrator</dc:creator>
  <cp:lastModifiedBy>Administrator</cp:lastModifiedBy>
  <dcterms:modified xsi:type="dcterms:W3CDTF">2023-12-11T09:01:50Z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29F9D91926A444D0A478526C85B15E57_11</vt:lpwstr>
  </property>
</Properties>
</file>