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6A" w:rsidRDefault="0062576A" w:rsidP="0062576A">
      <w:pPr>
        <w:spacing w:line="560" w:lineRule="exact"/>
        <w:jc w:val="center"/>
        <w:rPr>
          <w:rFonts w:ascii="方正小标宋简体" w:eastAsia="方正小标宋简体" w:hint="eastAsia"/>
          <w:sz w:val="44"/>
        </w:rPr>
      </w:pPr>
    </w:p>
    <w:p w:rsidR="0062576A" w:rsidRDefault="0062576A" w:rsidP="0062576A">
      <w:pPr>
        <w:spacing w:line="560" w:lineRule="exact"/>
        <w:jc w:val="center"/>
        <w:rPr>
          <w:rFonts w:ascii="方正小标宋简体" w:eastAsia="方正小标宋简体" w:hint="eastAsia"/>
          <w:sz w:val="44"/>
        </w:rPr>
      </w:pPr>
      <w:r w:rsidRPr="0062576A">
        <w:rPr>
          <w:rFonts w:ascii="方正小标宋简体" w:eastAsia="方正小标宋简体" w:hint="eastAsia"/>
          <w:sz w:val="44"/>
        </w:rPr>
        <w:t>虚拟仿真实验教学一流课程简介视频及教学引导视频技术要求</w:t>
      </w:r>
    </w:p>
    <w:p w:rsidR="00243A6C" w:rsidRPr="0062576A" w:rsidRDefault="00243A6C" w:rsidP="0062576A">
      <w:pPr>
        <w:spacing w:line="560" w:lineRule="exact"/>
        <w:jc w:val="center"/>
        <w:rPr>
          <w:rFonts w:ascii="方正小标宋简体" w:eastAsia="方正小标宋简体" w:hint="eastAsia"/>
          <w:sz w:val="44"/>
        </w:rPr>
      </w:pPr>
    </w:p>
    <w:p w:rsidR="00243A6C" w:rsidRPr="00243A6C" w:rsidRDefault="0062576A" w:rsidP="00243A6C">
      <w:pPr>
        <w:spacing w:line="540" w:lineRule="exact"/>
        <w:ind w:firstLineChars="200" w:firstLine="632"/>
        <w:rPr>
          <w:rFonts w:ascii="黑体" w:eastAsia="黑体" w:hAnsi="黑体" w:hint="eastAsia"/>
        </w:rPr>
      </w:pPr>
      <w:r w:rsidRPr="00243A6C">
        <w:rPr>
          <w:rFonts w:ascii="黑体" w:eastAsia="黑体" w:hAnsi="黑体" w:hint="eastAsia"/>
        </w:rPr>
        <w:t>一、内容要求</w:t>
      </w:r>
    </w:p>
    <w:p w:rsidR="0062576A" w:rsidRPr="0062576A" w:rsidRDefault="0062576A" w:rsidP="00243A6C">
      <w:pPr>
        <w:spacing w:line="540" w:lineRule="exact"/>
        <w:ind w:firstLineChars="200" w:firstLine="632"/>
        <w:rPr>
          <w:rFonts w:ascii="仿宋_GB2312" w:hint="eastAsia"/>
        </w:rPr>
      </w:pPr>
      <w:r w:rsidRPr="0062576A">
        <w:rPr>
          <w:rFonts w:ascii="仿宋_GB2312" w:hint="eastAsia"/>
        </w:rPr>
        <w:t>1.简介视频内容应重点介绍实验教学课程的整体情况，包括实验特色、技术手段和应用情况、未来规划等，实现对所申报实验课程的真实反映，激发使用者的参与愿望。</w:t>
      </w:r>
    </w:p>
    <w:p w:rsidR="0062576A" w:rsidRPr="0062576A" w:rsidRDefault="0062576A" w:rsidP="00243A6C">
      <w:pPr>
        <w:spacing w:line="540" w:lineRule="exact"/>
        <w:ind w:firstLineChars="200" w:firstLine="632"/>
        <w:rPr>
          <w:rFonts w:ascii="仿宋_GB2312" w:hint="eastAsia"/>
        </w:rPr>
      </w:pPr>
      <w:r w:rsidRPr="0062576A">
        <w:rPr>
          <w:rFonts w:ascii="仿宋_GB2312" w:hint="eastAsia"/>
        </w:rPr>
        <w:t>2.教学引导视频内容应重点介绍实验教学课程基本情况，包括实验名称、实验目的、实验环境、实验内容、实验要求、实验方法、实验步骤、实验操</w:t>
      </w:r>
      <w:bookmarkStart w:id="0" w:name="_GoBack"/>
      <w:bookmarkEnd w:id="0"/>
      <w:r w:rsidRPr="0062576A">
        <w:rPr>
          <w:rFonts w:ascii="仿宋_GB2312" w:hint="eastAsia"/>
        </w:rPr>
        <w:t>作流程、实验注意事项等，以便使用者通过视频引导可自主操作实验。</w:t>
      </w:r>
    </w:p>
    <w:p w:rsidR="00243A6C" w:rsidRPr="00243A6C" w:rsidRDefault="0062576A" w:rsidP="00243A6C">
      <w:pPr>
        <w:spacing w:line="540" w:lineRule="exact"/>
        <w:ind w:firstLineChars="200" w:firstLine="632"/>
        <w:rPr>
          <w:rFonts w:ascii="黑体" w:eastAsia="黑体" w:hAnsi="黑体" w:hint="eastAsia"/>
        </w:rPr>
      </w:pPr>
      <w:r w:rsidRPr="00243A6C">
        <w:rPr>
          <w:rFonts w:ascii="黑体" w:eastAsia="黑体" w:hAnsi="黑体" w:hint="eastAsia"/>
        </w:rPr>
        <w:t>二、视频要求</w:t>
      </w:r>
    </w:p>
    <w:p w:rsidR="0062576A" w:rsidRPr="0062576A" w:rsidRDefault="0062576A" w:rsidP="00243A6C">
      <w:pPr>
        <w:spacing w:line="540" w:lineRule="exact"/>
        <w:ind w:firstLineChars="200" w:firstLine="632"/>
        <w:rPr>
          <w:rFonts w:ascii="仿宋_GB2312" w:hint="eastAsia"/>
        </w:rPr>
      </w:pPr>
      <w:r w:rsidRPr="0062576A">
        <w:rPr>
          <w:rFonts w:ascii="仿宋_GB2312" w:hint="eastAsia"/>
        </w:rPr>
        <w:t>教学课程简介视频时</w:t>
      </w:r>
      <w:proofErr w:type="gramStart"/>
      <w:r w:rsidRPr="0062576A">
        <w:rPr>
          <w:rFonts w:ascii="仿宋_GB2312" w:hint="eastAsia"/>
        </w:rPr>
        <w:t>长控制</w:t>
      </w:r>
      <w:proofErr w:type="gramEnd"/>
      <w:r w:rsidRPr="0062576A">
        <w:rPr>
          <w:rFonts w:ascii="仿宋_GB2312" w:hint="eastAsia"/>
        </w:rPr>
        <w:t>在3分钟以内，教学引导视频时</w:t>
      </w:r>
      <w:proofErr w:type="gramStart"/>
      <w:r w:rsidRPr="0062576A">
        <w:rPr>
          <w:rFonts w:ascii="仿宋_GB2312" w:hint="eastAsia"/>
        </w:rPr>
        <w:t>长控制</w:t>
      </w:r>
      <w:proofErr w:type="gramEnd"/>
      <w:r w:rsidRPr="0062576A">
        <w:rPr>
          <w:rFonts w:ascii="仿宋_GB2312" w:hint="eastAsia"/>
        </w:rPr>
        <w:t>在5-8分钟以内。画面清晰、图像稳定，声音与画面同步且无杂音。如有解说应采用标准普通话配音。分辨率：1920*1080</w:t>
      </w:r>
      <w:r w:rsidR="00243A6C">
        <w:rPr>
          <w:rFonts w:ascii="仿宋_GB2312" w:hint="eastAsia"/>
        </w:rPr>
        <w:t xml:space="preserve"> </w:t>
      </w:r>
      <w:r w:rsidRPr="0062576A">
        <w:rPr>
          <w:rFonts w:ascii="仿宋_GB2312" w:hint="eastAsia"/>
        </w:rPr>
        <w:t>25P或以上；编码为：H.264，H.264/AVC</w:t>
      </w:r>
      <w:r w:rsidR="00243A6C">
        <w:rPr>
          <w:rFonts w:ascii="仿宋_GB2312" w:hint="eastAsia"/>
        </w:rPr>
        <w:t xml:space="preserve"> </w:t>
      </w:r>
      <w:r w:rsidRPr="0062576A">
        <w:rPr>
          <w:rFonts w:ascii="仿宋_GB2312" w:hint="eastAsia"/>
        </w:rPr>
        <w:t>High</w:t>
      </w:r>
      <w:r w:rsidR="00243A6C">
        <w:rPr>
          <w:rFonts w:ascii="仿宋_GB2312" w:hint="eastAsia"/>
        </w:rPr>
        <w:t xml:space="preserve"> </w:t>
      </w:r>
      <w:r w:rsidRPr="0062576A">
        <w:rPr>
          <w:rFonts w:ascii="仿宋_GB2312" w:hint="eastAsia"/>
        </w:rPr>
        <w:t>Profile</w:t>
      </w:r>
      <w:r w:rsidR="00243A6C">
        <w:rPr>
          <w:rFonts w:ascii="仿宋_GB2312" w:hint="eastAsia"/>
        </w:rPr>
        <w:t xml:space="preserve"> </w:t>
      </w:r>
      <w:r w:rsidRPr="0062576A">
        <w:rPr>
          <w:rFonts w:ascii="仿宋_GB2312" w:hint="eastAsia"/>
        </w:rPr>
        <w:t>Level</w:t>
      </w:r>
      <w:r w:rsidR="00243A6C">
        <w:rPr>
          <w:rFonts w:ascii="仿宋_GB2312" w:hint="eastAsia"/>
        </w:rPr>
        <w:t xml:space="preserve"> </w:t>
      </w:r>
      <w:r w:rsidRPr="0062576A">
        <w:rPr>
          <w:rFonts w:ascii="仿宋_GB2312" w:hint="eastAsia"/>
        </w:rPr>
        <w:t>4.2或以上；封装格式为：MP4；码流为：不小于2Mbps。视频文件不超过500MB。</w:t>
      </w:r>
    </w:p>
    <w:p w:rsidR="00243A6C" w:rsidRPr="00243A6C" w:rsidRDefault="0062576A" w:rsidP="00243A6C">
      <w:pPr>
        <w:spacing w:line="540" w:lineRule="exact"/>
        <w:ind w:firstLineChars="200" w:firstLine="632"/>
        <w:rPr>
          <w:rFonts w:ascii="黑体" w:eastAsia="黑体" w:hAnsi="黑体" w:hint="eastAsia"/>
        </w:rPr>
      </w:pPr>
      <w:r w:rsidRPr="00243A6C">
        <w:rPr>
          <w:rFonts w:ascii="黑体" w:eastAsia="黑体" w:hAnsi="黑体" w:hint="eastAsia"/>
        </w:rPr>
        <w:t>三、音频和字幕要求</w:t>
      </w:r>
    </w:p>
    <w:p w:rsidR="0062576A" w:rsidRPr="0062576A" w:rsidRDefault="0062576A" w:rsidP="00243A6C">
      <w:pPr>
        <w:spacing w:line="540" w:lineRule="exact"/>
        <w:ind w:firstLineChars="200" w:firstLine="632"/>
        <w:rPr>
          <w:rFonts w:ascii="仿宋_GB2312" w:hint="eastAsia"/>
        </w:rPr>
      </w:pPr>
      <w:r w:rsidRPr="0062576A">
        <w:rPr>
          <w:rFonts w:ascii="仿宋_GB2312" w:hint="eastAsia"/>
        </w:rPr>
        <w:t>音频格式为：混合立体声；编码为：AAC、MP3；码流为：不低于128kbps，采样率48000Hz。</w:t>
      </w:r>
    </w:p>
    <w:p w:rsidR="00E50F88" w:rsidRPr="0062576A" w:rsidRDefault="0062576A" w:rsidP="00243A6C">
      <w:pPr>
        <w:spacing w:line="540" w:lineRule="exact"/>
        <w:ind w:firstLineChars="200" w:firstLine="632"/>
        <w:rPr>
          <w:rFonts w:ascii="仿宋_GB2312"/>
        </w:rPr>
      </w:pPr>
      <w:r w:rsidRPr="0062576A">
        <w:rPr>
          <w:rFonts w:ascii="仿宋_GB2312" w:hint="eastAsia"/>
        </w:rPr>
        <w:t>字幕要求：直接压制在介质上。</w:t>
      </w:r>
    </w:p>
    <w:sectPr w:rsidR="00E50F88" w:rsidRPr="0062576A" w:rsidSect="0062576A">
      <w:pgSz w:w="11906" w:h="16838"/>
      <w:pgMar w:top="2098" w:right="1474" w:bottom="1984" w:left="1587" w:header="851" w:footer="1400" w:gutter="0"/>
      <w:cols w:space="425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6A"/>
    <w:rsid w:val="00243A6C"/>
    <w:rsid w:val="0062576A"/>
    <w:rsid w:val="00E5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jyt-1209</dc:creator>
  <cp:lastModifiedBy>jyt-1209</cp:lastModifiedBy>
  <cp:revision>2</cp:revision>
  <dcterms:created xsi:type="dcterms:W3CDTF">2022-04-28T07:11:00Z</dcterms:created>
  <dcterms:modified xsi:type="dcterms:W3CDTF">2022-04-28T07:14:00Z</dcterms:modified>
</cp:coreProperties>
</file>