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B564" w14:textId="3F61D083" w:rsidR="00FF1EAE" w:rsidRDefault="00FF1EA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年XX专业建设情况</w:t>
      </w:r>
    </w:p>
    <w:p w14:paraId="588FA317" w14:textId="52796B09" w:rsidR="00DB7030" w:rsidRDefault="0000000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总结</w:t>
      </w:r>
      <w:r w:rsidR="00FF1EAE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14:paraId="197097BB" w14:textId="77777777" w:rsidR="00DB7030" w:rsidRDefault="00DB7030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</w:p>
    <w:p w14:paraId="0F799A68" w14:textId="577AD3F1" w:rsidR="00DB7030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专业建设的主要做法（不少于1</w:t>
      </w:r>
      <w:r>
        <w:rPr>
          <w:rFonts w:ascii="仿宋" w:eastAsia="仿宋" w:hAnsi="仿宋" w:cs="仿宋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字）</w:t>
      </w:r>
    </w:p>
    <w:p w14:paraId="47254778" w14:textId="77777777" w:rsidR="00DB7030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取得的阶段性成果（不少于1</w:t>
      </w:r>
      <w:r>
        <w:rPr>
          <w:rFonts w:ascii="仿宋" w:eastAsia="仿宋" w:hAnsi="仿宋" w:cs="仿宋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字）</w:t>
      </w:r>
    </w:p>
    <w:p w14:paraId="7C33AF91" w14:textId="77777777" w:rsidR="00DB7030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形成的特色亮点（不少于8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字）</w:t>
      </w:r>
    </w:p>
    <w:p w14:paraId="65E339DF" w14:textId="77777777" w:rsidR="00DB7030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存在不足及原因分析（不少于8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字）</w:t>
      </w:r>
    </w:p>
    <w:p w14:paraId="593004F0" w14:textId="0CE8FD42" w:rsidR="00DB7030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“十四五”重点改革推进举措</w:t>
      </w:r>
      <w:r w:rsidR="005102E6">
        <w:rPr>
          <w:rFonts w:ascii="仿宋" w:eastAsia="仿宋" w:hAnsi="仿宋" w:cs="仿宋" w:hint="eastAsia"/>
          <w:sz w:val="32"/>
          <w:szCs w:val="32"/>
        </w:rPr>
        <w:t>及典型经验案例</w:t>
      </w:r>
      <w:r>
        <w:rPr>
          <w:rFonts w:ascii="仿宋" w:eastAsia="仿宋" w:hAnsi="仿宋" w:cs="仿宋" w:hint="eastAsia"/>
          <w:sz w:val="32"/>
          <w:szCs w:val="32"/>
        </w:rPr>
        <w:t>（不少于1</w:t>
      </w:r>
      <w:r>
        <w:rPr>
          <w:rFonts w:ascii="仿宋" w:eastAsia="仿宋" w:hAnsi="仿宋" w:cs="仿宋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字）</w:t>
      </w:r>
    </w:p>
    <w:p w14:paraId="223A5EBB" w14:textId="77777777" w:rsidR="00DB7030" w:rsidRDefault="00DB7030">
      <w:pPr>
        <w:rPr>
          <w:rFonts w:ascii="仿宋" w:eastAsia="仿宋" w:hAnsi="仿宋" w:cs="仿宋"/>
          <w:sz w:val="32"/>
          <w:szCs w:val="32"/>
        </w:rPr>
      </w:pPr>
    </w:p>
    <w:sectPr w:rsidR="00DB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BEC3" w14:textId="77777777" w:rsidR="00C75180" w:rsidRDefault="00C75180" w:rsidP="00F05295">
      <w:r>
        <w:separator/>
      </w:r>
    </w:p>
  </w:endnote>
  <w:endnote w:type="continuationSeparator" w:id="0">
    <w:p w14:paraId="677C65E1" w14:textId="77777777" w:rsidR="00C75180" w:rsidRDefault="00C75180" w:rsidP="00F0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873F" w14:textId="77777777" w:rsidR="00C75180" w:rsidRDefault="00C75180" w:rsidP="00F05295">
      <w:r>
        <w:separator/>
      </w:r>
    </w:p>
  </w:footnote>
  <w:footnote w:type="continuationSeparator" w:id="0">
    <w:p w14:paraId="6DCA6289" w14:textId="77777777" w:rsidR="00C75180" w:rsidRDefault="00C75180" w:rsidP="00F0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687AE4"/>
    <w:multiLevelType w:val="singleLevel"/>
    <w:tmpl w:val="C5687A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69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iNTg0NGRjZTZkOGI4N2M5NzZmNDM5Mzc2YmQyNzgifQ=="/>
  </w:docVars>
  <w:rsids>
    <w:rsidRoot w:val="1F682D8B"/>
    <w:rsid w:val="005102E6"/>
    <w:rsid w:val="00B3488D"/>
    <w:rsid w:val="00C75180"/>
    <w:rsid w:val="00DB7030"/>
    <w:rsid w:val="00E13D57"/>
    <w:rsid w:val="00E6355E"/>
    <w:rsid w:val="00F05295"/>
    <w:rsid w:val="00FF1EAE"/>
    <w:rsid w:val="1F6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CADF"/>
  <w15:docId w15:val="{9BD8E8ED-F786-4A6C-BF77-54FE5934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5295"/>
    <w:rPr>
      <w:kern w:val="2"/>
      <w:sz w:val="18"/>
      <w:szCs w:val="18"/>
    </w:rPr>
  </w:style>
  <w:style w:type="paragraph" w:styleId="a5">
    <w:name w:val="footer"/>
    <w:basedOn w:val="a"/>
    <w:link w:val="a6"/>
    <w:rsid w:val="00F05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52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曾菡</dc:creator>
  <cp:lastModifiedBy>Windows User</cp:lastModifiedBy>
  <cp:revision>4</cp:revision>
  <dcterms:created xsi:type="dcterms:W3CDTF">2022-06-22T02:36:00Z</dcterms:created>
  <dcterms:modified xsi:type="dcterms:W3CDTF">2022-09-21T01:45:00Z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D23D6B11B4D64E2A99317D636889824D</vt:lpwstr>
  </property>
</Properties>
</file>